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9"/>
        <w:gridCol w:w="718"/>
        <w:gridCol w:w="1079"/>
        <w:gridCol w:w="1082"/>
        <w:gridCol w:w="141"/>
        <w:gridCol w:w="1222"/>
        <w:gridCol w:w="1223"/>
        <w:gridCol w:w="1223"/>
        <w:gridCol w:w="1227"/>
        <w:gridCol w:w="1086"/>
      </w:tblGrid>
      <w:tr w:rsidR="003165C2" w:rsidRPr="00827CAE">
        <w:trPr>
          <w:cantSplit/>
          <w:trHeight w:val="180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92"/>
          </w:tcPr>
          <w:p w:rsidR="003165C2" w:rsidRPr="003A41E5" w:rsidRDefault="003165C2" w:rsidP="003165C2">
            <w:pPr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bookmarkStart w:id="0" w:name="_GoBack"/>
            <w:bookmarkEnd w:id="0"/>
            <w:r w:rsidRPr="003A41E5">
              <w:rPr>
                <w:rFonts w:ascii="Arial Narrow" w:hAnsi="Arial Narrow" w:cs="Arial"/>
                <w:b/>
                <w:iCs/>
                <w:sz w:val="20"/>
                <w:szCs w:val="20"/>
              </w:rPr>
              <w:t>Cumplimentar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OBLIGATORIAMENTE.</w:t>
            </w:r>
          </w:p>
        </w:tc>
      </w:tr>
      <w:tr w:rsidR="003165C2" w:rsidRPr="00AB43B0">
        <w:trPr>
          <w:trHeight w:val="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3165C2" w:rsidRPr="00B000A4" w:rsidRDefault="003165C2" w:rsidP="003165C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000A4">
              <w:rPr>
                <w:rFonts w:ascii="Arial" w:hAnsi="Arial" w:cs="Arial"/>
                <w:b/>
                <w:sz w:val="40"/>
                <w:szCs w:val="40"/>
              </w:rPr>
              <w:sym w:font="Wingdings" w:char="F03F"/>
            </w: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3165C2" w:rsidRPr="007A0B53" w:rsidRDefault="003165C2" w:rsidP="003165C2">
            <w:pPr>
              <w:rPr>
                <w:rFonts w:ascii="Arial" w:hAnsi="Arial" w:cs="Arial"/>
                <w:b/>
                <w:iCs/>
              </w:rPr>
            </w:pPr>
            <w:r w:rsidRPr="007A0B53">
              <w:rPr>
                <w:rFonts w:ascii="Arial" w:hAnsi="Arial" w:cs="Arial"/>
                <w:b/>
                <w:iCs/>
              </w:rPr>
              <w:t xml:space="preserve">Denominación de la </w:t>
            </w:r>
            <w:r>
              <w:rPr>
                <w:rFonts w:ascii="Arial" w:hAnsi="Arial" w:cs="Arial"/>
                <w:b/>
                <w:iCs/>
              </w:rPr>
              <w:t>asignatura</w:t>
            </w:r>
            <w:r w:rsidRPr="007A0B53">
              <w:rPr>
                <w:rFonts w:ascii="Arial" w:hAnsi="Arial" w:cs="Arial"/>
                <w:b/>
                <w:iCs/>
              </w:rPr>
              <w:t xml:space="preserve">: </w:t>
            </w:r>
            <w:r w:rsidRPr="007A0B53">
              <w:rPr>
                <w:rFonts w:ascii="Arial" w:hAnsi="Arial" w:cs="Arial"/>
                <w:b/>
                <w:iCs/>
                <w:sz w:val="18"/>
                <w:szCs w:val="18"/>
              </w:rPr>
              <w:t>(Codificación o numeración y nombre)</w:t>
            </w:r>
          </w:p>
        </w:tc>
      </w:tr>
      <w:tr w:rsidR="003165C2" w:rsidRPr="00AB43B0">
        <w:trPr>
          <w:trHeight w:val="60"/>
        </w:trPr>
        <w:tc>
          <w:tcPr>
            <w:tcW w:w="539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:rsidR="003165C2" w:rsidRPr="00631313" w:rsidRDefault="003165C2" w:rsidP="003165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3165C2" w:rsidRPr="004446DA" w:rsidRDefault="003165C2" w:rsidP="003165C2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C2" w:rsidRPr="006320C4" w:rsidRDefault="006D155D" w:rsidP="0093319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ANÁLISIS DE DATOS EN </w:t>
            </w:r>
            <w:r w:rsidR="00933191">
              <w:rPr>
                <w:rFonts w:ascii="Arial" w:hAnsi="Arial" w:cs="Arial"/>
                <w:b/>
                <w:sz w:val="20"/>
                <w:szCs w:val="20"/>
              </w:rPr>
              <w:t>INVESTIGACIÓN BIOMÉDICA</w:t>
            </w:r>
          </w:p>
        </w:tc>
      </w:tr>
      <w:tr w:rsidR="003165C2" w:rsidRPr="00AB43B0">
        <w:trPr>
          <w:trHeight w:val="6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165C2" w:rsidRPr="00495838" w:rsidRDefault="003165C2" w:rsidP="003165C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165C2" w:rsidRDefault="003165C2" w:rsidP="003165C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AB43B0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95838" w:rsidRDefault="003165C2" w:rsidP="003165C2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583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65C2" w:rsidRPr="00AF08F8" w:rsidRDefault="003165C2" w:rsidP="003165C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F08F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Créditos ECTS: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65C2" w:rsidRPr="004368BD" w:rsidRDefault="003165C2" w:rsidP="003165C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368BD">
              <w:rPr>
                <w:rFonts w:ascii="Arial" w:hAnsi="Arial" w:cs="Arial"/>
                <w:b/>
                <w:iCs/>
                <w:sz w:val="18"/>
                <w:szCs w:val="18"/>
              </w:rPr>
              <w:t>Carácter:</w:t>
            </w:r>
          </w:p>
        </w:tc>
        <w:tc>
          <w:tcPr>
            <w:tcW w:w="61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165C2" w:rsidRPr="00E26760" w:rsidRDefault="003165C2" w:rsidP="003165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E0B">
              <w:rPr>
                <w:rFonts w:ascii="Arial Narrow" w:hAnsi="Arial Narrow"/>
                <w:sz w:val="14"/>
                <w:szCs w:val="14"/>
              </w:rPr>
              <w:t>FB: Formación Básica; OB: Obligatoria; OP: Optativa; TF: Trabajo Fin de Carrera; PE: Practicas externas; MX:Mixto</w:t>
            </w:r>
          </w:p>
        </w:tc>
      </w:tr>
      <w:tr w:rsidR="003165C2" w:rsidRPr="00AB43B0">
        <w:trPr>
          <w:trHeight w:val="60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95838" w:rsidRDefault="003165C2" w:rsidP="003165C2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C2" w:rsidRPr="00A43622" w:rsidRDefault="006D155D" w:rsidP="003165C2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C2" w:rsidRPr="00005C7D" w:rsidRDefault="003165C2" w:rsidP="00316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C7D">
              <w:rPr>
                <w:rFonts w:ascii="Arial" w:hAnsi="Arial" w:cs="Arial"/>
                <w:b/>
                <w:sz w:val="18"/>
                <w:szCs w:val="18"/>
              </w:rPr>
              <w:t>FB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C2" w:rsidRPr="00005C7D" w:rsidRDefault="003165C2" w:rsidP="00316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C7D">
              <w:rPr>
                <w:rFonts w:ascii="Arial" w:hAnsi="Arial" w:cs="Arial"/>
                <w:b/>
                <w:sz w:val="18"/>
                <w:szCs w:val="18"/>
              </w:rPr>
              <w:t>OB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C2" w:rsidRDefault="003165C2" w:rsidP="00316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C2" w:rsidRDefault="003165C2" w:rsidP="00316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C2" w:rsidRDefault="003165C2" w:rsidP="00316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5C2" w:rsidRPr="00E26760" w:rsidRDefault="003165C2" w:rsidP="003165C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AB43B0">
        <w:trPr>
          <w:trHeight w:val="6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95838" w:rsidRDefault="003165C2" w:rsidP="003165C2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3165C2" w:rsidRPr="00A43622" w:rsidRDefault="003165C2" w:rsidP="003165C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AB43B0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95838" w:rsidRDefault="003165C2" w:rsidP="003165C2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5838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9001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3165C2" w:rsidRPr="004368BD" w:rsidRDefault="003165C2" w:rsidP="003165C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368BD">
              <w:rPr>
                <w:rFonts w:ascii="Arial" w:hAnsi="Arial" w:cs="Arial"/>
                <w:b/>
                <w:iCs/>
                <w:sz w:val="18"/>
                <w:szCs w:val="18"/>
              </w:rPr>
              <w:t>Descripción de la ubicación dentro del plan de estu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dios así como sobre su duración:</w:t>
            </w:r>
          </w:p>
        </w:tc>
      </w:tr>
      <w:tr w:rsidR="003165C2" w:rsidRPr="004658E1">
        <w:trPr>
          <w:trHeight w:val="427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469" w:rsidRPr="004658E1" w:rsidRDefault="00E24862" w:rsidP="006D155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>Asignatura práctica</w:t>
            </w:r>
            <w:r w:rsidR="004658E1" w:rsidRPr="0046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obligatoria del módulo común asociada a la asignatura teórica obligatoria del mismo módulo llamada “Aplicaciones de </w:t>
            </w:r>
            <w:smartTag w:uri="urn:schemas-microsoft-com:office:smarttags" w:element="PersonName">
              <w:smartTagPr>
                <w:attr w:name="ProductID" w:val="la Biolog￭a Molecular"/>
              </w:smartTagPr>
              <w:smartTag w:uri="urn:schemas-microsoft-com:office:smarttags" w:element="PersonName">
                <w:smartTagPr>
                  <w:attr w:name="ProductID" w:val="la Biolog￭a"/>
                </w:smartTagPr>
                <w:r w:rsidRPr="004658E1">
                  <w:rPr>
                    <w:rFonts w:ascii="Arial" w:hAnsi="Arial" w:cs="Arial"/>
                    <w:sz w:val="18"/>
                    <w:szCs w:val="18"/>
                  </w:rPr>
                  <w:t>la Biología</w:t>
                </w:r>
              </w:smartTag>
              <w:r w:rsidRPr="004658E1">
                <w:rPr>
                  <w:rFonts w:ascii="Arial" w:hAnsi="Arial" w:cs="Arial"/>
                  <w:sz w:val="18"/>
                  <w:szCs w:val="18"/>
                </w:rPr>
                <w:t xml:space="preserve"> Molecular</w:t>
              </w:r>
            </w:smartTag>
            <w:r w:rsidRPr="004658E1">
              <w:rPr>
                <w:rFonts w:ascii="Arial" w:hAnsi="Arial" w:cs="Arial"/>
                <w:sz w:val="18"/>
                <w:szCs w:val="18"/>
              </w:rPr>
              <w:t xml:space="preserve"> a </w:t>
            </w:r>
            <w:smartTag w:uri="urn:schemas-microsoft-com:office:smarttags" w:element="PersonName">
              <w:smartTagPr>
                <w:attr w:name="ProductID" w:val="la Biomedicina"/>
              </w:smartTagPr>
              <w:r w:rsidRPr="004658E1">
                <w:rPr>
                  <w:rFonts w:ascii="Arial" w:hAnsi="Arial" w:cs="Arial"/>
                  <w:sz w:val="18"/>
                  <w:szCs w:val="18"/>
                </w:rPr>
                <w:t>la Biomedicina</w:t>
              </w:r>
            </w:smartTag>
            <w:r w:rsidRPr="004658E1">
              <w:rPr>
                <w:rFonts w:ascii="Arial" w:hAnsi="Arial" w:cs="Arial"/>
                <w:sz w:val="18"/>
                <w:szCs w:val="18"/>
              </w:rPr>
              <w:t xml:space="preserve">”. La asignatura tendrá </w:t>
            </w:r>
            <w:r w:rsidR="006D155D">
              <w:rPr>
                <w:rFonts w:ascii="Arial" w:hAnsi="Arial" w:cs="Arial"/>
                <w:sz w:val="18"/>
                <w:szCs w:val="18"/>
              </w:rPr>
              <w:t>dos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 semana</w:t>
            </w:r>
            <w:r w:rsidR="00B43E7A">
              <w:rPr>
                <w:rFonts w:ascii="Arial" w:hAnsi="Arial" w:cs="Arial"/>
                <w:sz w:val="18"/>
                <w:szCs w:val="18"/>
              </w:rPr>
              <w:t>s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 de duració</w:t>
            </w:r>
            <w:r w:rsidRPr="00AD1989">
              <w:rPr>
                <w:rFonts w:ascii="Arial" w:hAnsi="Arial" w:cs="Arial"/>
                <w:sz w:val="18"/>
                <w:szCs w:val="18"/>
              </w:rPr>
              <w:t>n (semana</w:t>
            </w:r>
            <w:r w:rsidR="006D155D">
              <w:rPr>
                <w:rFonts w:ascii="Arial" w:hAnsi="Arial" w:cs="Arial"/>
                <w:sz w:val="18"/>
                <w:szCs w:val="18"/>
              </w:rPr>
              <w:t>s</w:t>
            </w:r>
            <w:r w:rsidRPr="00AD1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155D" w:rsidRPr="006D155D">
              <w:rPr>
                <w:rFonts w:ascii="Arial" w:hAnsi="Arial" w:cs="Arial"/>
                <w:sz w:val="18"/>
                <w:szCs w:val="18"/>
                <w:highlight w:val="green"/>
              </w:rPr>
              <w:t>*-*</w:t>
            </w:r>
            <w:r w:rsidRPr="00AD1989">
              <w:rPr>
                <w:rFonts w:ascii="Arial" w:hAnsi="Arial" w:cs="Arial"/>
                <w:sz w:val="18"/>
                <w:szCs w:val="18"/>
              </w:rPr>
              <w:t xml:space="preserve"> del Máster) e</w:t>
            </w:r>
            <w:r w:rsidRPr="004658E1">
              <w:rPr>
                <w:rFonts w:ascii="Arial" w:hAnsi="Arial" w:cs="Arial"/>
                <w:sz w:val="18"/>
                <w:szCs w:val="18"/>
              </w:rPr>
              <w:t>n horario de mañana.</w:t>
            </w:r>
          </w:p>
        </w:tc>
      </w:tr>
      <w:tr w:rsidR="003165C2" w:rsidRPr="004658E1">
        <w:trPr>
          <w:trHeight w:val="6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4658E1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58E1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Requisitos previos: </w:t>
            </w:r>
          </w:p>
        </w:tc>
      </w:tr>
      <w:tr w:rsidR="003165C2" w:rsidRPr="004658E1">
        <w:trPr>
          <w:trHeight w:val="579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C2" w:rsidRPr="004658E1" w:rsidRDefault="00E24862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iCs/>
                <w:sz w:val="18"/>
                <w:szCs w:val="18"/>
              </w:rPr>
              <w:t>Admisión al Máster.</w:t>
            </w:r>
          </w:p>
        </w:tc>
      </w:tr>
      <w:tr w:rsidR="003165C2" w:rsidRPr="004658E1">
        <w:trPr>
          <w:trHeight w:val="6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4658E1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58E1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Competencias: </w:t>
            </w:r>
            <w:r w:rsidRPr="004658E1">
              <w:rPr>
                <w:rFonts w:ascii="Arial" w:hAnsi="Arial" w:cs="Arial"/>
                <w:iCs/>
                <w:sz w:val="18"/>
                <w:szCs w:val="18"/>
              </w:rPr>
              <w:t>(indicar las competencias que se desarrollan)</w:t>
            </w:r>
          </w:p>
        </w:tc>
      </w:tr>
      <w:tr w:rsidR="003165C2" w:rsidRPr="004658E1">
        <w:trPr>
          <w:trHeight w:val="637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33" w:rsidRPr="004658E1" w:rsidRDefault="004658E1" w:rsidP="006D15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6D155D">
              <w:rPr>
                <w:rFonts w:ascii="Arial" w:hAnsi="Arial" w:cs="Arial"/>
                <w:sz w:val="18"/>
                <w:szCs w:val="18"/>
              </w:rPr>
              <w:t>desarrollan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 las competencias generales G2</w:t>
            </w:r>
            <w:r w:rsidR="006D155D">
              <w:rPr>
                <w:rFonts w:ascii="Arial" w:hAnsi="Arial" w:cs="Arial"/>
                <w:sz w:val="18"/>
                <w:szCs w:val="18"/>
              </w:rPr>
              <w:t>, G4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 y G7 y las competencias específicas E.2</w:t>
            </w:r>
            <w:r w:rsidR="006D155D">
              <w:rPr>
                <w:rFonts w:ascii="Arial" w:hAnsi="Arial" w:cs="Arial"/>
                <w:sz w:val="18"/>
                <w:szCs w:val="18"/>
              </w:rPr>
              <w:t>, E.5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 y E.</w:t>
            </w:r>
            <w:r w:rsidR="006D155D">
              <w:rPr>
                <w:rFonts w:ascii="Arial" w:hAnsi="Arial" w:cs="Arial"/>
                <w:sz w:val="18"/>
                <w:szCs w:val="18"/>
              </w:rPr>
              <w:t>6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3165C2" w:rsidRPr="004658E1">
        <w:trPr>
          <w:trHeight w:val="6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4658E1">
        <w:trPr>
          <w:trHeight w:val="240"/>
        </w:trPr>
        <w:tc>
          <w:tcPr>
            <w:tcW w:w="539" w:type="dxa"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58E1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b/>
                <w:iCs/>
                <w:sz w:val="18"/>
                <w:szCs w:val="18"/>
              </w:rPr>
              <w:t>Actividades formativas con su contenido en ECTS, su metodología de enseñanza y aprendizaje y su relación con las competencias a desarrollar:</w:t>
            </w:r>
          </w:p>
        </w:tc>
      </w:tr>
      <w:tr w:rsidR="003165C2" w:rsidRPr="004658E1">
        <w:trPr>
          <w:trHeight w:val="817"/>
        </w:trPr>
        <w:tc>
          <w:tcPr>
            <w:tcW w:w="539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6D" w:rsidRPr="004658E1" w:rsidRDefault="0030426D" w:rsidP="00465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658E1">
              <w:rPr>
                <w:rFonts w:ascii="Arial" w:hAnsi="Arial" w:cs="Arial"/>
                <w:bCs/>
                <w:sz w:val="18"/>
                <w:szCs w:val="18"/>
              </w:rPr>
              <w:t>Horas de aprendizaje.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8"/>
              <w:gridCol w:w="1552"/>
              <w:gridCol w:w="1350"/>
              <w:gridCol w:w="1001"/>
            </w:tblGrid>
            <w:tr w:rsidR="00322733" w:rsidRPr="004658E1" w:rsidTr="00322733">
              <w:trPr>
                <w:jc w:val="center"/>
              </w:trPr>
              <w:tc>
                <w:tcPr>
                  <w:tcW w:w="3028" w:type="dxa"/>
                  <w:tcBorders>
                    <w:bottom w:val="single" w:sz="4" w:space="0" w:color="auto"/>
                  </w:tcBorders>
                  <w:vAlign w:val="bottom"/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Actividades 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vAlign w:val="bottom"/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b/>
                      <w:bCs/>
                      <w:sz w:val="18"/>
                      <w:szCs w:val="18"/>
                    </w:rPr>
                    <w:t>Horas presenciales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vAlign w:val="bottom"/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b/>
                      <w:bCs/>
                      <w:sz w:val="18"/>
                      <w:szCs w:val="18"/>
                    </w:rPr>
                    <w:t>Horas trabajo autónomo</w:t>
                  </w:r>
                </w:p>
              </w:tc>
              <w:tc>
                <w:tcPr>
                  <w:tcW w:w="1001" w:type="dxa"/>
                  <w:tcBorders>
                    <w:bottom w:val="single" w:sz="4" w:space="0" w:color="auto"/>
                  </w:tcBorders>
                  <w:vAlign w:val="bottom"/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322733" w:rsidRPr="004658E1" w:rsidTr="00322733">
              <w:trPr>
                <w:jc w:val="center"/>
              </w:trPr>
              <w:tc>
                <w:tcPr>
                  <w:tcW w:w="3028" w:type="dxa"/>
                  <w:tcBorders>
                    <w:top w:val="single" w:sz="4" w:space="0" w:color="auto"/>
                  </w:tcBorders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sz w:val="18"/>
                      <w:szCs w:val="18"/>
                    </w:rPr>
                    <w:t>Clases teóricas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:rsidR="00322733" w:rsidRPr="004658E1" w:rsidRDefault="00B43E7A" w:rsidP="00B43E7A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</w:tcPr>
                <w:p w:rsidR="00322733" w:rsidRPr="004658E1" w:rsidRDefault="00B43E7A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</w:tcBorders>
                </w:tcPr>
                <w:p w:rsidR="00322733" w:rsidRPr="004658E1" w:rsidRDefault="00B43E7A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23</w:t>
                  </w:r>
                </w:p>
              </w:tc>
            </w:tr>
            <w:tr w:rsidR="00322733" w:rsidRPr="004658E1" w:rsidTr="00322733">
              <w:trPr>
                <w:jc w:val="center"/>
              </w:trPr>
              <w:tc>
                <w:tcPr>
                  <w:tcW w:w="3028" w:type="dxa"/>
                </w:tcPr>
                <w:p w:rsidR="00322733" w:rsidRPr="004658E1" w:rsidRDefault="00322733" w:rsidP="003C5B19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sz w:val="18"/>
                      <w:szCs w:val="18"/>
                    </w:rPr>
                    <w:t>Seminarios</w:t>
                  </w:r>
                  <w:r w:rsidRPr="004658E1">
                    <w:rPr>
                      <w:rFonts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4658E1">
                    <w:rPr>
                      <w:rFonts w:cs="Arial"/>
                      <w:bCs/>
                      <w:color w:val="auto"/>
                      <w:sz w:val="18"/>
                      <w:szCs w:val="18"/>
                    </w:rPr>
                    <w:t>y prácticas</w:t>
                  </w:r>
                </w:p>
              </w:tc>
              <w:tc>
                <w:tcPr>
                  <w:tcW w:w="1552" w:type="dxa"/>
                </w:tcPr>
                <w:p w:rsidR="00322733" w:rsidRPr="004658E1" w:rsidRDefault="00B43E7A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50" w:type="dxa"/>
                </w:tcPr>
                <w:p w:rsidR="00322733" w:rsidRPr="004658E1" w:rsidRDefault="00B43E7A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01" w:type="dxa"/>
                </w:tcPr>
                <w:p w:rsidR="00322733" w:rsidRPr="004658E1" w:rsidRDefault="00B43E7A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46</w:t>
                  </w:r>
                </w:p>
              </w:tc>
            </w:tr>
            <w:tr w:rsidR="00322733" w:rsidRPr="004658E1" w:rsidTr="00322733">
              <w:trPr>
                <w:jc w:val="center"/>
              </w:trPr>
              <w:tc>
                <w:tcPr>
                  <w:tcW w:w="3028" w:type="dxa"/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sz w:val="18"/>
                      <w:szCs w:val="18"/>
                    </w:rPr>
                    <w:t>Tutorías</w:t>
                  </w:r>
                </w:p>
              </w:tc>
              <w:tc>
                <w:tcPr>
                  <w:tcW w:w="1552" w:type="dxa"/>
                </w:tcPr>
                <w:p w:rsidR="00322733" w:rsidRPr="004658E1" w:rsidRDefault="000676D3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50" w:type="dxa"/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322733" w:rsidRPr="004658E1" w:rsidRDefault="00B43E7A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322733" w:rsidRPr="004658E1" w:rsidTr="00322733">
              <w:trPr>
                <w:jc w:val="center"/>
              </w:trPr>
              <w:tc>
                <w:tcPr>
                  <w:tcW w:w="3028" w:type="dxa"/>
                  <w:tcBorders>
                    <w:bottom w:val="single" w:sz="4" w:space="0" w:color="auto"/>
                  </w:tcBorders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sz w:val="18"/>
                      <w:szCs w:val="18"/>
                    </w:rPr>
                    <w:t>Examen y revisión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</w:tcPr>
                <w:p w:rsidR="00322733" w:rsidRPr="004658E1" w:rsidRDefault="000676D3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bottom w:val="single" w:sz="4" w:space="0" w:color="auto"/>
                  </w:tcBorders>
                </w:tcPr>
                <w:p w:rsidR="00322733" w:rsidRPr="004658E1" w:rsidRDefault="00B43E7A" w:rsidP="004658E1">
                  <w:pPr>
                    <w:pStyle w:val="entrada"/>
                    <w:ind w:left="0" w:right="0" w:firstLine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322733" w:rsidRPr="004658E1" w:rsidTr="00322733">
              <w:trPr>
                <w:jc w:val="center"/>
              </w:trPr>
              <w:tc>
                <w:tcPr>
                  <w:tcW w:w="3028" w:type="dxa"/>
                  <w:tcBorders>
                    <w:top w:val="single" w:sz="4" w:space="0" w:color="auto"/>
                  </w:tcBorders>
                </w:tcPr>
                <w:p w:rsidR="00322733" w:rsidRPr="004658E1" w:rsidRDefault="0032273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658E1">
                    <w:rPr>
                      <w:rFonts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:rsidR="00322733" w:rsidRPr="004658E1" w:rsidRDefault="000676D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</w:tcBorders>
                </w:tcPr>
                <w:p w:rsidR="00322733" w:rsidRPr="004658E1" w:rsidRDefault="000676D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</w:tcBorders>
                </w:tcPr>
                <w:p w:rsidR="00322733" w:rsidRPr="004658E1" w:rsidRDefault="000676D3" w:rsidP="004658E1">
                  <w:pPr>
                    <w:pStyle w:val="entrada"/>
                    <w:ind w:left="0" w:right="0" w:firstLine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7</w:t>
                  </w:r>
                  <w:r w:rsidR="004658E1">
                    <w:rPr>
                      <w:rFonts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4658E1" w:rsidRDefault="004658E1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3165C2" w:rsidRPr="004658E1" w:rsidRDefault="004658E1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4658E1">
              <w:rPr>
                <w:rFonts w:ascii="Arial" w:hAnsi="Arial" w:cs="Arial"/>
                <w:iCs/>
                <w:sz w:val="18"/>
                <w:szCs w:val="18"/>
                <w:u w:val="single"/>
              </w:rPr>
              <w:t>Actividades Presenciales:</w:t>
            </w:r>
          </w:p>
          <w:p w:rsidR="007C778E" w:rsidRPr="007C778E" w:rsidRDefault="007C778E" w:rsidP="004658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778E">
              <w:rPr>
                <w:rFonts w:ascii="Arial" w:hAnsi="Arial" w:cs="Arial"/>
                <w:sz w:val="18"/>
                <w:szCs w:val="18"/>
              </w:rPr>
              <w:t>Los profesores impartirán clases teóricas en la que se introducen conceptos básicos de Estadística y Bioinformática aplicadas al análisis de datos procedentes de experimentos de Biología Celular y Molecular, y de Genómica Estructural y Funcional.</w:t>
            </w:r>
          </w:p>
          <w:p w:rsidR="00543125" w:rsidRPr="00543125" w:rsidRDefault="00543125" w:rsidP="004658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125">
              <w:rPr>
                <w:rFonts w:ascii="Arial" w:hAnsi="Arial" w:cs="Arial"/>
                <w:sz w:val="18"/>
                <w:szCs w:val="18"/>
              </w:rPr>
              <w:t>En la parte práctica el profesor, asistiéndose de la proyección en pantalla de su ventana informática, guiará al alumno en la utilización de los programas informáticos necesarios para llevar a cabo diversos ejercicios de análisis de datos que derivan de experimentos relacionados con</w:t>
            </w:r>
            <w:r>
              <w:rPr>
                <w:rFonts w:ascii="Arial" w:hAnsi="Arial" w:cs="Arial"/>
                <w:sz w:val="18"/>
                <w:szCs w:val="18"/>
              </w:rPr>
              <w:t xml:space="preserve"> las disciplinas comentadas.</w:t>
            </w:r>
          </w:p>
          <w:p w:rsidR="00F43927" w:rsidRDefault="00543125" w:rsidP="004658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último</w:t>
            </w:r>
            <w:r w:rsidRPr="00543125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9440F6" w:rsidRPr="00543125">
              <w:rPr>
                <w:rFonts w:ascii="Arial" w:hAnsi="Arial" w:cs="Arial"/>
                <w:sz w:val="18"/>
                <w:szCs w:val="18"/>
              </w:rPr>
              <w:t>l alumno lleva</w:t>
            </w:r>
            <w:r w:rsidRPr="00543125">
              <w:rPr>
                <w:rFonts w:ascii="Arial" w:hAnsi="Arial" w:cs="Arial"/>
                <w:sz w:val="18"/>
                <w:szCs w:val="18"/>
              </w:rPr>
              <w:t>rá a cabo de forma autónoma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C1B18">
              <w:rPr>
                <w:rFonts w:ascii="Arial" w:hAnsi="Arial" w:cs="Arial"/>
                <w:sz w:val="18"/>
                <w:szCs w:val="18"/>
              </w:rPr>
              <w:t>aunque</w:t>
            </w:r>
            <w:r>
              <w:rPr>
                <w:rFonts w:ascii="Arial" w:hAnsi="Arial" w:cs="Arial"/>
                <w:sz w:val="18"/>
                <w:szCs w:val="18"/>
              </w:rPr>
              <w:t xml:space="preserve"> contando con el asesoramiento del profesor,</w:t>
            </w:r>
            <w:r w:rsidRPr="00543125">
              <w:rPr>
                <w:rFonts w:ascii="Arial" w:hAnsi="Arial" w:cs="Arial"/>
                <w:sz w:val="18"/>
                <w:szCs w:val="18"/>
              </w:rPr>
              <w:t xml:space="preserve"> una serie de ejercicios de análisis utilizando un ordenador personal conectado a Internet</w:t>
            </w:r>
            <w:r w:rsidR="009440F6" w:rsidRPr="005431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3125">
              <w:rPr>
                <w:rFonts w:ascii="Arial" w:hAnsi="Arial" w:cs="Arial"/>
                <w:sz w:val="18"/>
                <w:szCs w:val="18"/>
              </w:rPr>
              <w:t>y el material contenido en la página del curso dentro de la plataforma Moodle. En este recurso c</w:t>
            </w:r>
            <w:r w:rsidR="009440F6" w:rsidRPr="00543125">
              <w:rPr>
                <w:rFonts w:ascii="Arial" w:hAnsi="Arial" w:cs="Arial"/>
                <w:sz w:val="18"/>
                <w:szCs w:val="18"/>
              </w:rPr>
              <w:t>ada alumno cuenta con</w:t>
            </w:r>
            <w:r w:rsidRPr="00543125">
              <w:rPr>
                <w:rFonts w:ascii="Arial" w:hAnsi="Arial" w:cs="Arial"/>
                <w:sz w:val="18"/>
                <w:szCs w:val="18"/>
              </w:rPr>
              <w:t xml:space="preserve"> un guión detallado de los objetivos, las tareas específicas a realizar, y una lista de los sitios web que utilizará.</w:t>
            </w:r>
          </w:p>
          <w:p w:rsidR="00543125" w:rsidRDefault="00543125" w:rsidP="004658E1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658E1" w:rsidRDefault="004658E1" w:rsidP="004658E1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58E1">
              <w:rPr>
                <w:rFonts w:ascii="Arial" w:hAnsi="Arial" w:cs="Arial"/>
                <w:sz w:val="18"/>
                <w:szCs w:val="18"/>
                <w:u w:val="single"/>
              </w:rPr>
              <w:t xml:space="preserve">Actividades </w:t>
            </w:r>
            <w:r w:rsidR="009A7B5B">
              <w:rPr>
                <w:rFonts w:ascii="Arial" w:hAnsi="Arial" w:cs="Arial"/>
                <w:sz w:val="18"/>
                <w:szCs w:val="18"/>
                <w:u w:val="single"/>
              </w:rPr>
              <w:t>n</w:t>
            </w:r>
            <w:r w:rsidRPr="004658E1">
              <w:rPr>
                <w:rFonts w:ascii="Arial" w:hAnsi="Arial" w:cs="Arial"/>
                <w:sz w:val="18"/>
                <w:szCs w:val="18"/>
                <w:u w:val="single"/>
              </w:rPr>
              <w:t>o presenciales:</w:t>
            </w:r>
          </w:p>
          <w:p w:rsidR="004658E1" w:rsidRPr="004658E1" w:rsidRDefault="004658E1" w:rsidP="009A7B5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alumno desarrollar</w:t>
            </w:r>
            <w:r w:rsidR="004E2B89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parte de su estudio de un modo no presencial para afianzar las materias </w:t>
            </w:r>
            <w:r w:rsidR="004E2B89">
              <w:rPr>
                <w:rFonts w:ascii="Arial" w:hAnsi="Arial" w:cs="Arial"/>
                <w:sz w:val="18"/>
                <w:szCs w:val="18"/>
              </w:rPr>
              <w:t>teóricas</w:t>
            </w:r>
            <w:r w:rsidR="009A7B5B">
              <w:rPr>
                <w:rFonts w:ascii="Arial" w:hAnsi="Arial" w:cs="Arial"/>
                <w:sz w:val="18"/>
                <w:szCs w:val="18"/>
              </w:rPr>
              <w:t>, a la vez que realiza ejercicios “on-line” con la herramienta Moodle relacionados con los temas tratados para practicar los procedimientos estadísticos y de análisis aprendidos en el curso</w:t>
            </w:r>
            <w:r w:rsidR="004E2B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65C2" w:rsidRPr="004658E1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658E1">
              <w:rPr>
                <w:rFonts w:ascii="Arial Narrow" w:hAnsi="Arial Narrow" w:cs="Arial"/>
                <w:sz w:val="18"/>
                <w:szCs w:val="18"/>
              </w:rPr>
              <w:t>5.1</w:t>
            </w: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65C2" w:rsidRPr="004658E1" w:rsidRDefault="003165C2" w:rsidP="004658E1">
            <w:pPr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iCs/>
                <w:sz w:val="18"/>
                <w:szCs w:val="18"/>
              </w:rPr>
              <w:t xml:space="preserve">Resultados de aprendizaje: </w:t>
            </w:r>
          </w:p>
        </w:tc>
      </w:tr>
      <w:tr w:rsidR="003165C2" w:rsidRPr="004658E1">
        <w:trPr>
          <w:trHeight w:val="825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62" w:rsidRPr="004658E1" w:rsidRDefault="004658E1" w:rsidP="004658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 xml:space="preserve">Al final del curso </w:t>
            </w:r>
            <w:r w:rsidR="00E24862" w:rsidRPr="004658E1">
              <w:rPr>
                <w:rFonts w:ascii="Arial" w:hAnsi="Arial" w:cs="Arial"/>
                <w:sz w:val="18"/>
                <w:szCs w:val="18"/>
              </w:rPr>
              <w:t xml:space="preserve">los alumnos </w:t>
            </w:r>
            <w:r w:rsidR="009A7B5B">
              <w:rPr>
                <w:rFonts w:ascii="Arial" w:hAnsi="Arial" w:cs="Arial"/>
                <w:sz w:val="18"/>
                <w:szCs w:val="18"/>
              </w:rPr>
              <w:t xml:space="preserve">deben conocer las bases teóricas del análisis de diferentes variables que resultan de experimentos comunes en Biología Molecular y Celular, así como de las procedentes de técnicas de </w:t>
            </w:r>
            <w:r w:rsidR="005C1B18">
              <w:rPr>
                <w:rFonts w:ascii="Arial" w:hAnsi="Arial" w:cs="Arial"/>
                <w:sz w:val="18"/>
                <w:szCs w:val="18"/>
              </w:rPr>
              <w:t>G</w:t>
            </w:r>
            <w:r w:rsidR="009A7B5B">
              <w:rPr>
                <w:rFonts w:ascii="Arial" w:hAnsi="Arial" w:cs="Arial"/>
                <w:sz w:val="18"/>
                <w:szCs w:val="18"/>
              </w:rPr>
              <w:t xml:space="preserve">enómica </w:t>
            </w:r>
            <w:r w:rsidR="005C1B18">
              <w:rPr>
                <w:rFonts w:ascii="Arial" w:hAnsi="Arial" w:cs="Arial"/>
                <w:sz w:val="18"/>
                <w:szCs w:val="18"/>
              </w:rPr>
              <w:t>F</w:t>
            </w:r>
            <w:r w:rsidR="009A7B5B">
              <w:rPr>
                <w:rFonts w:ascii="Arial" w:hAnsi="Arial" w:cs="Arial"/>
                <w:sz w:val="18"/>
                <w:szCs w:val="18"/>
              </w:rPr>
              <w:t xml:space="preserve">uncional y </w:t>
            </w:r>
            <w:r w:rsidR="005C1B18">
              <w:rPr>
                <w:rFonts w:ascii="Arial" w:hAnsi="Arial" w:cs="Arial"/>
                <w:sz w:val="18"/>
                <w:szCs w:val="18"/>
              </w:rPr>
              <w:t>E</w:t>
            </w:r>
            <w:r w:rsidR="009A7B5B">
              <w:rPr>
                <w:rFonts w:ascii="Arial" w:hAnsi="Arial" w:cs="Arial"/>
                <w:sz w:val="18"/>
                <w:szCs w:val="18"/>
              </w:rPr>
              <w:t xml:space="preserve">structural. Asimismo debe saber usar un grupo de </w:t>
            </w:r>
            <w:r w:rsidR="00E24862" w:rsidRPr="004658E1">
              <w:rPr>
                <w:rFonts w:ascii="Arial" w:hAnsi="Arial" w:cs="Arial"/>
                <w:sz w:val="18"/>
                <w:szCs w:val="18"/>
              </w:rPr>
              <w:t xml:space="preserve">herramientas </w:t>
            </w:r>
            <w:r w:rsidR="009A7B5B">
              <w:rPr>
                <w:rFonts w:ascii="Arial" w:hAnsi="Arial" w:cs="Arial"/>
                <w:sz w:val="18"/>
                <w:szCs w:val="18"/>
              </w:rPr>
              <w:t>estadísticas y</w:t>
            </w:r>
            <w:r w:rsidR="009A7B5B" w:rsidRPr="0046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B5B">
              <w:rPr>
                <w:rFonts w:ascii="Arial" w:hAnsi="Arial" w:cs="Arial"/>
                <w:sz w:val="18"/>
                <w:szCs w:val="18"/>
              </w:rPr>
              <w:t>bioinformáticas, tanto comerciales como de libre acceso en Internet,</w:t>
            </w:r>
            <w:r w:rsidR="00E24862" w:rsidRPr="0046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B5B">
              <w:rPr>
                <w:rFonts w:ascii="Arial" w:hAnsi="Arial" w:cs="Arial"/>
                <w:sz w:val="18"/>
                <w:szCs w:val="18"/>
              </w:rPr>
              <w:t>para aplicarlas a problemas concretos de investigación en el campo de la biomedicina.</w:t>
            </w:r>
          </w:p>
          <w:p w:rsidR="004658E1" w:rsidRDefault="004658E1" w:rsidP="004658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65C2" w:rsidRPr="004658E1" w:rsidRDefault="004658E1" w:rsidP="009A7B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 xml:space="preserve">Además, el </w:t>
            </w:r>
            <w:r w:rsidR="00E24862" w:rsidRPr="004658E1">
              <w:rPr>
                <w:rFonts w:ascii="Arial" w:hAnsi="Arial" w:cs="Arial"/>
                <w:sz w:val="18"/>
                <w:szCs w:val="18"/>
              </w:rPr>
              <w:t>alumno se</w:t>
            </w:r>
            <w:r w:rsidRPr="004658E1">
              <w:rPr>
                <w:rFonts w:ascii="Arial" w:hAnsi="Arial" w:cs="Arial"/>
                <w:sz w:val="18"/>
                <w:szCs w:val="18"/>
              </w:rPr>
              <w:t>rá</w:t>
            </w:r>
            <w:r w:rsidR="00E24862" w:rsidRPr="004658E1">
              <w:rPr>
                <w:rFonts w:ascii="Arial" w:hAnsi="Arial" w:cs="Arial"/>
                <w:sz w:val="18"/>
                <w:szCs w:val="18"/>
              </w:rPr>
              <w:t xml:space="preserve"> capaz de valorar, analizar e interpretar los resultados obtenidos con estas herramientas. Este aspecto, que entra en el campo de los contenidos transversales, constituirá además un elemento importante en la evaluación del curso.</w:t>
            </w:r>
          </w:p>
        </w:tc>
      </w:tr>
      <w:tr w:rsidR="003165C2" w:rsidRPr="004658E1">
        <w:trPr>
          <w:trHeight w:val="6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3165C2" w:rsidRPr="004658E1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58E1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Sistemas de evaluación: </w:t>
            </w:r>
          </w:p>
        </w:tc>
      </w:tr>
      <w:tr w:rsidR="003165C2" w:rsidRPr="004658E1">
        <w:trPr>
          <w:trHeight w:val="517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B" w:rsidRPr="004658E1" w:rsidRDefault="006211CB" w:rsidP="004658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>Control de asistencia.</w:t>
            </w:r>
          </w:p>
          <w:p w:rsidR="003165C2" w:rsidRPr="004658E1" w:rsidRDefault="006211CB" w:rsidP="00E7499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 xml:space="preserve">Examen práctico que explorará </w:t>
            </w:r>
            <w:r w:rsidR="00E74992">
              <w:rPr>
                <w:rFonts w:ascii="Arial" w:hAnsi="Arial" w:cs="Arial"/>
                <w:sz w:val="18"/>
                <w:szCs w:val="18"/>
              </w:rPr>
              <w:t>el aprendizaje de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 los contenidos de la asignatura.</w:t>
            </w:r>
          </w:p>
        </w:tc>
      </w:tr>
      <w:tr w:rsidR="003165C2" w:rsidRPr="004658E1">
        <w:trPr>
          <w:trHeight w:val="6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4658E1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58E1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9001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b/>
                <w:iCs/>
                <w:sz w:val="18"/>
                <w:szCs w:val="18"/>
              </w:rPr>
              <w:t>Contenidos de la asignatura:</w:t>
            </w:r>
            <w:r w:rsidRPr="004658E1">
              <w:rPr>
                <w:rFonts w:ascii="Arial" w:hAnsi="Arial" w:cs="Arial"/>
                <w:iCs/>
                <w:sz w:val="18"/>
                <w:szCs w:val="18"/>
              </w:rPr>
              <w:t xml:space="preserve"> (Breve descripción de la asignatura)</w:t>
            </w:r>
          </w:p>
        </w:tc>
      </w:tr>
      <w:tr w:rsidR="003165C2" w:rsidRPr="004658E1">
        <w:trPr>
          <w:trHeight w:val="578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5A" w:rsidRDefault="00DA6F5A" w:rsidP="00E74992">
            <w:pPr>
              <w:pStyle w:val="Ttulo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E74992" w:rsidRPr="00DF0F01" w:rsidRDefault="0068641F" w:rsidP="00E74992">
            <w:pPr>
              <w:pStyle w:val="Ttulo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Sesiones</w:t>
            </w:r>
            <w:r w:rsidR="00E74992"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teóric</w:t>
            </w:r>
            <w:r w:rsidR="00E74992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s parte</w:t>
            </w:r>
            <w:r w:rsidR="00E74992"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1. </w:t>
            </w:r>
            <w:r w:rsidR="00E74992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="00E74992"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nálisis estadístico de datos de</w:t>
            </w:r>
            <w:r w:rsidR="005A0F1B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Biología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Celular y </w:t>
            </w:r>
            <w:r w:rsidR="005A0F1B">
              <w:rPr>
                <w:rFonts w:ascii="Arial" w:hAnsi="Arial" w:cs="Arial"/>
                <w:b w:val="0"/>
                <w:i/>
                <w:sz w:val="18"/>
                <w:szCs w:val="18"/>
              </w:rPr>
              <w:t>Molecular</w:t>
            </w:r>
            <w:r w:rsidR="00E74992"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  <w:p w:rsidR="00E74992" w:rsidRPr="00DF0F01" w:rsidRDefault="007C778E" w:rsidP="00E7499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 de muestras.</w:t>
            </w:r>
          </w:p>
          <w:p w:rsidR="00DA6F5A" w:rsidRDefault="007C778E" w:rsidP="00DA6F5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Distribuciones</w:t>
            </w:r>
            <w:r w:rsidR="00DA6F5A" w:rsidRPr="00DF0F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778E" w:rsidRDefault="008E12A4" w:rsidP="00DA6F5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Métodos de c</w:t>
            </w:r>
            <w:r w:rsidR="007C778E">
              <w:rPr>
                <w:rFonts w:ascii="Arial" w:hAnsi="Arial" w:cs="Arial"/>
                <w:sz w:val="18"/>
                <w:szCs w:val="18"/>
              </w:rPr>
              <w:t>omparaci</w:t>
            </w:r>
            <w:r>
              <w:rPr>
                <w:rFonts w:ascii="Arial" w:hAnsi="Arial" w:cs="Arial"/>
                <w:sz w:val="18"/>
                <w:szCs w:val="18"/>
              </w:rPr>
              <w:t>ón</w:t>
            </w:r>
            <w:r w:rsidR="007C778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778E" w:rsidRDefault="007C778E" w:rsidP="00DA6F5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Regresión y correlación.</w:t>
            </w:r>
          </w:p>
          <w:p w:rsidR="007C778E" w:rsidRPr="00DF0F01" w:rsidRDefault="007C778E" w:rsidP="00DA6F5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supervivencia.</w:t>
            </w:r>
          </w:p>
          <w:p w:rsidR="00E74992" w:rsidRPr="00DF0F01" w:rsidRDefault="00E74992" w:rsidP="00E74992">
            <w:pPr>
              <w:rPr>
                <w:rFonts w:ascii="Arial" w:hAnsi="Arial" w:cs="Arial"/>
                <w:sz w:val="18"/>
                <w:szCs w:val="18"/>
              </w:rPr>
            </w:pPr>
          </w:p>
          <w:p w:rsidR="00E74992" w:rsidRPr="00DF0F01" w:rsidRDefault="00E74992" w:rsidP="00E74992">
            <w:pPr>
              <w:pStyle w:val="Ttulo1"/>
              <w:ind w:left="426" w:hanging="426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Sesi</w:t>
            </w:r>
            <w:r w:rsidR="0068641F">
              <w:rPr>
                <w:rFonts w:ascii="Arial" w:hAnsi="Arial" w:cs="Arial"/>
                <w:b w:val="0"/>
                <w:i/>
                <w:sz w:val="18"/>
                <w:szCs w:val="18"/>
              </w:rPr>
              <w:t>o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n</w:t>
            </w:r>
            <w:r w:rsidR="0068641F">
              <w:rPr>
                <w:rFonts w:ascii="Arial" w:hAnsi="Arial" w:cs="Arial"/>
                <w:b w:val="0"/>
                <w:i/>
                <w:sz w:val="18"/>
                <w:szCs w:val="18"/>
              </w:rPr>
              <w:t>es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práctica</w:t>
            </w:r>
            <w:r w:rsidR="0068641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parte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3C24F6">
              <w:rPr>
                <w:rFonts w:ascii="Arial" w:hAnsi="Arial" w:cs="Arial"/>
                <w:b w:val="0"/>
                <w:i/>
                <w:sz w:val="18"/>
                <w:szCs w:val="18"/>
              </w:rPr>
              <w:t>1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Análisis </w:t>
            </w:r>
            <w:r w:rsidR="0068641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estadístico 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de datos </w:t>
            </w:r>
            <w:r w:rsidR="0068641F">
              <w:rPr>
                <w:rFonts w:ascii="Arial" w:hAnsi="Arial" w:cs="Arial"/>
                <w:b w:val="0"/>
                <w:i/>
                <w:sz w:val="18"/>
                <w:szCs w:val="18"/>
              </w:rPr>
              <w:t>de Biología Celular y Molecular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  <w:p w:rsidR="00E74992" w:rsidRPr="00DF0F01" w:rsidRDefault="0068641F" w:rsidP="00E74992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</w:t>
            </w:r>
            <w:r w:rsidR="00E74992" w:rsidRPr="00DF0F01">
              <w:rPr>
                <w:rFonts w:ascii="Arial" w:hAnsi="Arial" w:cs="Arial"/>
                <w:sz w:val="18"/>
                <w:szCs w:val="18"/>
              </w:rPr>
              <w:t xml:space="preserve"> práctico</w:t>
            </w:r>
            <w:r>
              <w:rPr>
                <w:rFonts w:ascii="Arial" w:hAnsi="Arial" w:cs="Arial"/>
                <w:sz w:val="18"/>
                <w:szCs w:val="18"/>
              </w:rPr>
              <w:t>s guiados</w:t>
            </w:r>
            <w:r w:rsidR="00E74992" w:rsidRPr="00DF0F0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74992" w:rsidRPr="00DF0F01" w:rsidRDefault="00E74992" w:rsidP="0068641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68641F">
              <w:rPr>
                <w:rFonts w:ascii="Arial" w:hAnsi="Arial" w:cs="Arial"/>
                <w:sz w:val="18"/>
                <w:szCs w:val="18"/>
              </w:rPr>
              <w:t>realiza el análisis de datos siguiendo las directrices estudiadas en las sesiones teóricas</w:t>
            </w:r>
            <w:r w:rsidRPr="00DF0F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8641F" w:rsidRPr="00DF0F01" w:rsidRDefault="0068641F" w:rsidP="0068641F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 práctico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 datos </w:t>
            </w:r>
            <w:r>
              <w:rPr>
                <w:rFonts w:ascii="Arial" w:hAnsi="Arial" w:cs="Arial"/>
                <w:sz w:val="18"/>
                <w:szCs w:val="18"/>
              </w:rPr>
              <w:t>originales (trabajo autónomo)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8641F" w:rsidRPr="00DF0F01" w:rsidRDefault="0068641F" w:rsidP="0068641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Resolución de preguntas y resultados en </w:t>
            </w:r>
            <w:smartTag w:uri="urn:schemas-microsoft-com:office:smarttags" w:element="PersonName">
              <w:smartTagPr>
                <w:attr w:name="ProductID" w:val="la plataforma Moodle."/>
              </w:smartTagPr>
              <w:r>
                <w:rPr>
                  <w:rFonts w:ascii="Arial" w:hAnsi="Arial" w:cs="Arial"/>
                  <w:sz w:val="18"/>
                  <w:szCs w:val="18"/>
                </w:rPr>
                <w:t>la plataforma M</w:t>
              </w:r>
              <w:r w:rsidRPr="00DF0F01">
                <w:rPr>
                  <w:rFonts w:ascii="Arial" w:hAnsi="Arial" w:cs="Arial"/>
                  <w:sz w:val="18"/>
                  <w:szCs w:val="18"/>
                </w:rPr>
                <w:t>oodle.</w:t>
              </w:r>
            </w:smartTag>
          </w:p>
          <w:p w:rsidR="00E74992" w:rsidRPr="00DF0F01" w:rsidRDefault="00E74992" w:rsidP="00E74992">
            <w:pPr>
              <w:pStyle w:val="NormalWeb"/>
              <w:spacing w:before="0" w:after="0"/>
              <w:ind w:left="1418" w:hanging="1418"/>
              <w:rPr>
                <w:rFonts w:ascii="Arial" w:hAnsi="Arial" w:cs="Arial"/>
                <w:sz w:val="18"/>
                <w:szCs w:val="18"/>
              </w:rPr>
            </w:pPr>
          </w:p>
          <w:p w:rsidR="00E74992" w:rsidRPr="00DF0F01" w:rsidRDefault="00E74992" w:rsidP="00E74992">
            <w:pPr>
              <w:pStyle w:val="Ttulo1"/>
              <w:ind w:left="426" w:hanging="426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Sesión de revisión de resultados y evaluación</w:t>
            </w:r>
            <w:r w:rsidR="007E3B16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parte 1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  <w:p w:rsidR="00E74992" w:rsidRPr="00DF0F01" w:rsidRDefault="00E74992" w:rsidP="00E74992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Discusión de resultados y evaluación de la formación adquirida. </w:t>
            </w:r>
          </w:p>
          <w:p w:rsidR="00E74992" w:rsidRPr="00DF0F01" w:rsidRDefault="00E74992" w:rsidP="00E7499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Se revisarán los resultados obtenidos en las sesiones prácticas y la respuesta a las pregu</w:t>
            </w:r>
            <w:r w:rsidR="0072022D">
              <w:rPr>
                <w:rFonts w:ascii="Arial" w:hAnsi="Arial" w:cs="Arial"/>
                <w:sz w:val="18"/>
                <w:szCs w:val="18"/>
              </w:rPr>
              <w:t>ntas asociadas a cada práctica.</w:t>
            </w:r>
          </w:p>
          <w:p w:rsidR="00E74992" w:rsidRDefault="00E74992" w:rsidP="00DF0F01">
            <w:pPr>
              <w:pStyle w:val="Ttulo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DF0F01" w:rsidRPr="00DF0F01" w:rsidRDefault="00DF0F01" w:rsidP="00DF0F01">
            <w:pPr>
              <w:pStyle w:val="Ttulo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Sesión teórica </w:t>
            </w:r>
            <w:r w:rsidR="0068641F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parte </w:t>
            </w:r>
            <w:r w:rsidR="003C24F6">
              <w:rPr>
                <w:rFonts w:ascii="Arial" w:hAnsi="Arial" w:cs="Arial"/>
                <w:b w:val="0"/>
                <w:i/>
                <w:sz w:val="18"/>
                <w:szCs w:val="18"/>
              </w:rPr>
              <w:t>2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="00DA6F5A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nálisis estadístico de datos de </w:t>
            </w:r>
            <w:r w:rsidR="007E3B16">
              <w:rPr>
                <w:rFonts w:ascii="Arial" w:hAnsi="Arial" w:cs="Arial"/>
                <w:b w:val="0"/>
                <w:i/>
                <w:sz w:val="18"/>
                <w:szCs w:val="18"/>
              </w:rPr>
              <w:t>Genómica Funcional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  <w:p w:rsidR="00DF0F01" w:rsidRPr="00DF0F01" w:rsidRDefault="00DF0F01" w:rsidP="00DF0F01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Introducción al análisis de datos de expresión génica por microarrays: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Desafíos estadísticos en el análisis de microarrays.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Pre-procesado de datos.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Normalización, modelización y filtrado.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Detección de “outliers”.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Reducción del número de dimensiones y visualización: análisis de componentes principales</w:t>
            </w:r>
            <w:r w:rsidR="007C778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Selección de genes: prueba t, “fold change” y valor-p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Análisis de conglomerados ("clusters").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Procedimientos de discriminación.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Similitud de muestras: correlogramas.</w:t>
            </w:r>
          </w:p>
          <w:p w:rsidR="00DF0F01" w:rsidRPr="00DF0F01" w:rsidRDefault="00DF0F01" w:rsidP="00DF0F01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DF0F01" w:rsidRPr="00DF0F01" w:rsidRDefault="00DF0F01" w:rsidP="00DF0F01">
            <w:pPr>
              <w:pStyle w:val="Ttulo1"/>
              <w:ind w:left="426" w:hanging="426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Sesión práctica </w:t>
            </w:r>
            <w:r w:rsidR="007E3B16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parte </w:t>
            </w:r>
            <w:r w:rsidR="003C24F6">
              <w:rPr>
                <w:rFonts w:ascii="Arial" w:hAnsi="Arial" w:cs="Arial"/>
                <w:b w:val="0"/>
                <w:i/>
                <w:sz w:val="18"/>
                <w:szCs w:val="18"/>
              </w:rPr>
              <w:t>2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Análisis de datos de expresión de </w:t>
            </w:r>
            <w:r w:rsidR="00DA6F5A"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“microarrays”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  <w:p w:rsidR="00DF0F01" w:rsidRPr="00DF0F01" w:rsidRDefault="007E3B16" w:rsidP="00DF0F01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</w:t>
            </w:r>
            <w:r w:rsidR="00DF0F01" w:rsidRPr="00DF0F01">
              <w:rPr>
                <w:rFonts w:ascii="Arial" w:hAnsi="Arial" w:cs="Arial"/>
                <w:sz w:val="18"/>
                <w:szCs w:val="18"/>
              </w:rPr>
              <w:t xml:space="preserve"> práctico guiado. Basado en un caso práctico publicado.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>Ejercicios con el programa d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F0F01">
              <w:rPr>
                <w:rFonts w:ascii="Arial" w:hAnsi="Arial" w:cs="Arial"/>
                <w:sz w:val="18"/>
                <w:szCs w:val="18"/>
              </w:rPr>
              <w:t>hip.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Resolución de preguntas cortas en </w:t>
            </w:r>
            <w:smartTag w:uri="urn:schemas-microsoft-com:office:smarttags" w:element="PersonName">
              <w:smartTagPr>
                <w:attr w:name="ProductID" w:val="la plataforma Moodle."/>
              </w:smartTagPr>
              <w:r w:rsidR="00AA0BB3">
                <w:rPr>
                  <w:rFonts w:ascii="Arial" w:hAnsi="Arial" w:cs="Arial"/>
                  <w:sz w:val="18"/>
                  <w:szCs w:val="18"/>
                </w:rPr>
                <w:t>la plataforma M</w:t>
              </w:r>
              <w:r w:rsidRPr="00DF0F01">
                <w:rPr>
                  <w:rFonts w:ascii="Arial" w:hAnsi="Arial" w:cs="Arial"/>
                  <w:sz w:val="18"/>
                  <w:szCs w:val="18"/>
                </w:rPr>
                <w:t>oodle.</w:t>
              </w:r>
            </w:smartTag>
            <w:r w:rsidRPr="00DF0F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0F01" w:rsidRPr="00DF0F01" w:rsidRDefault="007E3B16" w:rsidP="00DF0F01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</w:t>
            </w:r>
            <w:r w:rsidR="00DF0F01" w:rsidRPr="00DF0F01">
              <w:rPr>
                <w:rFonts w:ascii="Arial" w:hAnsi="Arial" w:cs="Arial"/>
                <w:sz w:val="18"/>
                <w:szCs w:val="18"/>
              </w:rPr>
              <w:t xml:space="preserve"> práctico </w:t>
            </w:r>
            <w:r>
              <w:rPr>
                <w:rFonts w:ascii="Arial" w:hAnsi="Arial" w:cs="Arial"/>
                <w:sz w:val="18"/>
                <w:szCs w:val="18"/>
              </w:rPr>
              <w:t>(autónomo) con</w:t>
            </w:r>
            <w:r w:rsidR="00DF0F01" w:rsidRPr="00DF0F01">
              <w:rPr>
                <w:rFonts w:ascii="Arial" w:hAnsi="Arial" w:cs="Arial"/>
                <w:sz w:val="18"/>
                <w:szCs w:val="18"/>
              </w:rPr>
              <w:t xml:space="preserve"> datos </w:t>
            </w:r>
            <w:r w:rsidR="00DF0F01">
              <w:rPr>
                <w:rFonts w:ascii="Arial" w:hAnsi="Arial" w:cs="Arial"/>
                <w:sz w:val="18"/>
                <w:szCs w:val="18"/>
              </w:rPr>
              <w:t>originales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DA6F5A">
              <w:rPr>
                <w:rFonts w:ascii="Arial" w:hAnsi="Arial" w:cs="Arial"/>
                <w:sz w:val="18"/>
                <w:szCs w:val="18"/>
              </w:rPr>
              <w:t>“microarrays”</w:t>
            </w:r>
            <w:r w:rsidR="00DF0F01" w:rsidRPr="00DF0F0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74164" w:rsidRPr="00DF0F01" w:rsidRDefault="00A74164" w:rsidP="00A7416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 con el programa d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hip de un experimento de expresión génica con </w:t>
            </w:r>
            <w:r w:rsidR="00DA6F5A" w:rsidRPr="00DA6F5A">
              <w:rPr>
                <w:rFonts w:ascii="Arial" w:hAnsi="Arial" w:cs="Arial"/>
                <w:sz w:val="18"/>
                <w:szCs w:val="18"/>
              </w:rPr>
              <w:t>“microarrays”</w:t>
            </w:r>
            <w:r w:rsidRPr="00DF0F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Resolución de preguntas y resultados en </w:t>
            </w:r>
            <w:smartTag w:uri="urn:schemas-microsoft-com:office:smarttags" w:element="PersonName">
              <w:smartTagPr>
                <w:attr w:name="ProductID" w:val="la plataforma Moodle."/>
              </w:smartTagPr>
              <w:r w:rsidR="00AA0BB3">
                <w:rPr>
                  <w:rFonts w:ascii="Arial" w:hAnsi="Arial" w:cs="Arial"/>
                  <w:sz w:val="18"/>
                  <w:szCs w:val="18"/>
                </w:rPr>
                <w:t>la plataforma M</w:t>
              </w:r>
              <w:r w:rsidR="00AA0BB3" w:rsidRPr="00DF0F01">
                <w:rPr>
                  <w:rFonts w:ascii="Arial" w:hAnsi="Arial" w:cs="Arial"/>
                  <w:sz w:val="18"/>
                  <w:szCs w:val="18"/>
                </w:rPr>
                <w:t>oodle</w:t>
              </w:r>
              <w:r w:rsidRPr="00DF0F01">
                <w:rPr>
                  <w:rFonts w:ascii="Arial" w:hAnsi="Arial" w:cs="Arial"/>
                  <w:sz w:val="18"/>
                  <w:szCs w:val="18"/>
                </w:rPr>
                <w:t>.</w:t>
              </w:r>
            </w:smartTag>
          </w:p>
          <w:p w:rsidR="00DF0F01" w:rsidRDefault="00DF0F01" w:rsidP="00DF0F01">
            <w:pPr>
              <w:pStyle w:val="NormalWeb"/>
              <w:spacing w:before="0" w:after="0"/>
              <w:ind w:left="1418" w:hanging="1418"/>
              <w:rPr>
                <w:rFonts w:ascii="Arial" w:hAnsi="Arial" w:cs="Arial"/>
                <w:sz w:val="18"/>
                <w:szCs w:val="18"/>
              </w:rPr>
            </w:pPr>
          </w:p>
          <w:p w:rsidR="007E3B16" w:rsidRPr="00DF0F01" w:rsidRDefault="007E3B16" w:rsidP="007E3B16">
            <w:pPr>
              <w:pStyle w:val="Ttulo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Sesión teóric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o-práctica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parte 3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nálisis de datos de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Genómica Estructural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  <w:p w:rsidR="007E3B16" w:rsidRPr="00DF0F01" w:rsidRDefault="007E3B16" w:rsidP="007E3B16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Introducción al análisis </w:t>
            </w:r>
            <w:r>
              <w:rPr>
                <w:rFonts w:ascii="Arial" w:hAnsi="Arial" w:cs="Arial"/>
                <w:sz w:val="18"/>
                <w:szCs w:val="18"/>
              </w:rPr>
              <w:t xml:space="preserve">y comparación 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secuencias de DNA y proteínas</w:t>
            </w:r>
            <w:r w:rsidRPr="00DF0F0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B16" w:rsidRPr="00DF0F01" w:rsidRDefault="007E3B16" w:rsidP="007E3B1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Comparación de secuencias con BLAST en plataforma NCBI</w:t>
            </w:r>
            <w:r w:rsidRPr="00DF0F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3B16" w:rsidRPr="00DF0F01" w:rsidRDefault="007E3B16" w:rsidP="007E3B1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“in silico” de secuencias de DNA y proteínas en plataformas ExPASy y NCBI</w:t>
            </w:r>
            <w:r w:rsidRPr="00DF0F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3B16" w:rsidRPr="00DF0F01" w:rsidRDefault="007E3B16" w:rsidP="007E3B16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 práctico </w:t>
            </w:r>
            <w:r>
              <w:rPr>
                <w:rFonts w:ascii="Arial" w:hAnsi="Arial" w:cs="Arial"/>
                <w:sz w:val="18"/>
                <w:szCs w:val="18"/>
              </w:rPr>
              <w:t>(autónomo) con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 datos </w:t>
            </w:r>
            <w:r>
              <w:rPr>
                <w:rFonts w:ascii="Arial" w:hAnsi="Arial" w:cs="Arial"/>
                <w:sz w:val="18"/>
                <w:szCs w:val="18"/>
              </w:rPr>
              <w:t>problema de secuencias</w:t>
            </w:r>
            <w:r w:rsidRPr="00DF0F0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E3B16" w:rsidRPr="00DF0F01" w:rsidRDefault="007E3B16" w:rsidP="007E3B1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Resolución de preguntas y resultados en </w:t>
            </w:r>
            <w:r>
              <w:rPr>
                <w:rFonts w:ascii="Arial" w:hAnsi="Arial" w:cs="Arial"/>
                <w:sz w:val="18"/>
                <w:szCs w:val="18"/>
              </w:rPr>
              <w:t>la plataforma M</w:t>
            </w:r>
            <w:r w:rsidRPr="00DF0F01">
              <w:rPr>
                <w:rFonts w:ascii="Arial" w:hAnsi="Arial" w:cs="Arial"/>
                <w:sz w:val="18"/>
                <w:szCs w:val="18"/>
              </w:rPr>
              <w:t>oodle.</w:t>
            </w:r>
          </w:p>
          <w:p w:rsidR="007E3B16" w:rsidRDefault="007E3B16" w:rsidP="00DF0F01">
            <w:pPr>
              <w:pStyle w:val="Ttulo1"/>
              <w:ind w:left="426" w:hanging="426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DF0F01" w:rsidRPr="00DF0F01" w:rsidRDefault="00DF0F01" w:rsidP="00DF0F01">
            <w:pPr>
              <w:pStyle w:val="Ttulo1"/>
              <w:ind w:left="426" w:hanging="426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Sesión de revisión de resultados y evaluación</w:t>
            </w:r>
            <w:r w:rsidR="007E3B16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partes 2-3</w:t>
            </w:r>
            <w:r w:rsidRPr="00DF0F01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  <w:p w:rsidR="00DF0F01" w:rsidRPr="00DF0F01" w:rsidRDefault="00DF0F01" w:rsidP="00DF0F01">
            <w:pPr>
              <w:ind w:firstLine="280"/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Discusión de resultados y evaluación de la formación adquirida. </w:t>
            </w:r>
          </w:p>
          <w:p w:rsidR="00DF0F01" w:rsidRPr="00DF0F01" w:rsidRDefault="00DF0F01" w:rsidP="00DF0F0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F0F01">
              <w:rPr>
                <w:rFonts w:ascii="Arial" w:hAnsi="Arial" w:cs="Arial"/>
                <w:sz w:val="18"/>
                <w:szCs w:val="18"/>
              </w:rPr>
              <w:t xml:space="preserve">Se revisarán los resultados obtenidos en las dos sesiones prácticas y la respuesta a las preguntas asociadas a cada práctica. </w:t>
            </w:r>
          </w:p>
          <w:p w:rsidR="003165C2" w:rsidRPr="00DF0F01" w:rsidRDefault="003165C2" w:rsidP="00DA6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5C2" w:rsidRPr="004658E1">
        <w:trPr>
          <w:trHeight w:val="6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165C2" w:rsidRPr="004658E1">
        <w:trPr>
          <w:trHeight w:val="60"/>
        </w:trPr>
        <w:tc>
          <w:tcPr>
            <w:tcW w:w="539" w:type="dxa"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658E1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658E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Comentarios adicionales: </w:t>
            </w:r>
            <w:r w:rsidRPr="004658E1">
              <w:rPr>
                <w:rFonts w:ascii="Arial" w:hAnsi="Arial" w:cs="Arial"/>
                <w:iCs/>
                <w:sz w:val="18"/>
                <w:szCs w:val="18"/>
              </w:rPr>
              <w:t>(Cualquier aspecto, no descrito en los apartados anteriores)</w:t>
            </w:r>
          </w:p>
        </w:tc>
      </w:tr>
      <w:tr w:rsidR="003165C2" w:rsidRPr="004658E1">
        <w:trPr>
          <w:trHeight w:val="634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CF2" w:rsidRPr="004658E1" w:rsidRDefault="00E70CF2" w:rsidP="004658E1">
            <w:pPr>
              <w:pStyle w:val="Textosinforma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 xml:space="preserve">La evaluación de calidad del curso se realizará en dos fases. </w:t>
            </w:r>
          </w:p>
          <w:p w:rsidR="00E70CF2" w:rsidRPr="004658E1" w:rsidRDefault="00E70CF2" w:rsidP="004658E1">
            <w:pPr>
              <w:pStyle w:val="Textosinforma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 xml:space="preserve">1) Realización de una encuesta a los alumnos que han realizado </w:t>
            </w:r>
            <w:r w:rsidR="00DA6F5A">
              <w:rPr>
                <w:rFonts w:ascii="Arial" w:hAnsi="Arial" w:cs="Arial"/>
                <w:sz w:val="18"/>
                <w:szCs w:val="18"/>
              </w:rPr>
              <w:t>el curso al finalizar el mismo.</w:t>
            </w:r>
          </w:p>
          <w:p w:rsidR="00E70CF2" w:rsidRPr="004658E1" w:rsidRDefault="00933191" w:rsidP="004658E1">
            <w:pPr>
              <w:pStyle w:val="Textosinforma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E70CF2" w:rsidRPr="004658E1">
              <w:rPr>
                <w:rFonts w:ascii="Arial" w:hAnsi="Arial" w:cs="Arial"/>
                <w:sz w:val="18"/>
                <w:szCs w:val="18"/>
              </w:rPr>
              <w:t>Realización de una segunda encuesta a los alumnos que han realizado el curso al cabo de 3-4 años, cuando todos ellos están en los estadios finales de la elaboración y defensa de su trabajo de tesis doctoral. Esta segunda encuesta proporciona información sobre la utilidad y aplicabilidad concreta de los conocimientos y destrezas obtenidos en el curso, siendo por tanto un medidor más fiable de la pertinencia d</w:t>
            </w:r>
            <w:r w:rsidR="00DF0F01">
              <w:rPr>
                <w:rFonts w:ascii="Arial" w:hAnsi="Arial" w:cs="Arial"/>
                <w:sz w:val="18"/>
                <w:szCs w:val="18"/>
              </w:rPr>
              <w:t>el curso en términos generales.</w:t>
            </w:r>
          </w:p>
          <w:p w:rsidR="00F43927" w:rsidRPr="00F43927" w:rsidRDefault="00E70CF2" w:rsidP="00DA6F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8E1">
              <w:rPr>
                <w:rFonts w:ascii="Arial" w:hAnsi="Arial" w:cs="Arial"/>
                <w:sz w:val="18"/>
                <w:szCs w:val="18"/>
              </w:rPr>
              <w:t>Los resultados obtenidos en estos dos tipos de encuesta se evalúan por los profesores del curso para decidir qu</w:t>
            </w:r>
            <w:r w:rsidR="00DA6F5A">
              <w:rPr>
                <w:rFonts w:ascii="Arial" w:hAnsi="Arial" w:cs="Arial"/>
                <w:sz w:val="18"/>
                <w:szCs w:val="18"/>
              </w:rPr>
              <w:t>é</w:t>
            </w:r>
            <w:r w:rsidRPr="004658E1">
              <w:rPr>
                <w:rFonts w:ascii="Arial" w:hAnsi="Arial" w:cs="Arial"/>
                <w:sz w:val="18"/>
                <w:szCs w:val="18"/>
              </w:rPr>
              <w:t xml:space="preserve"> aspectos conceptuales, metodológicos y prácticos deben ser modificados.</w:t>
            </w:r>
          </w:p>
        </w:tc>
      </w:tr>
      <w:tr w:rsidR="003165C2" w:rsidRPr="004658E1">
        <w:trPr>
          <w:trHeight w:val="250"/>
        </w:trPr>
        <w:tc>
          <w:tcPr>
            <w:tcW w:w="539" w:type="dxa"/>
            <w:vMerge/>
            <w:shd w:val="clear" w:color="auto" w:fill="D9D9D9"/>
            <w:vAlign w:val="bottom"/>
          </w:tcPr>
          <w:p w:rsidR="003165C2" w:rsidRPr="004658E1" w:rsidRDefault="003165C2" w:rsidP="004658E1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auto"/>
              <w:left w:val="nil"/>
            </w:tcBorders>
            <w:shd w:val="clear" w:color="auto" w:fill="FFFFFF"/>
          </w:tcPr>
          <w:p w:rsidR="003165C2" w:rsidRPr="004658E1" w:rsidRDefault="003165C2" w:rsidP="004658E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AC07E0" w:rsidRPr="004658E1" w:rsidRDefault="00AC07E0" w:rsidP="004658E1">
      <w:pPr>
        <w:jc w:val="both"/>
        <w:rPr>
          <w:sz w:val="18"/>
          <w:szCs w:val="18"/>
        </w:rPr>
      </w:pPr>
    </w:p>
    <w:sectPr w:rsidR="00AC07E0" w:rsidRPr="004658E1" w:rsidSect="00D25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A30"/>
    <w:multiLevelType w:val="hybridMultilevel"/>
    <w:tmpl w:val="52D64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C3A36"/>
    <w:multiLevelType w:val="hybridMultilevel"/>
    <w:tmpl w:val="E184423C"/>
    <w:lvl w:ilvl="0" w:tplc="537C3B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C2"/>
    <w:rsid w:val="00002081"/>
    <w:rsid w:val="00004601"/>
    <w:rsid w:val="00005C7D"/>
    <w:rsid w:val="00010991"/>
    <w:rsid w:val="000211A7"/>
    <w:rsid w:val="0003273F"/>
    <w:rsid w:val="0004403A"/>
    <w:rsid w:val="00047D45"/>
    <w:rsid w:val="00052D9E"/>
    <w:rsid w:val="00056ADD"/>
    <w:rsid w:val="00063E75"/>
    <w:rsid w:val="00063E9F"/>
    <w:rsid w:val="000675DA"/>
    <w:rsid w:val="000676D3"/>
    <w:rsid w:val="00070A8E"/>
    <w:rsid w:val="000812A0"/>
    <w:rsid w:val="00084A14"/>
    <w:rsid w:val="000870A0"/>
    <w:rsid w:val="000932B7"/>
    <w:rsid w:val="000960D2"/>
    <w:rsid w:val="000B5551"/>
    <w:rsid w:val="000C444B"/>
    <w:rsid w:val="000C79E5"/>
    <w:rsid w:val="000D02A4"/>
    <w:rsid w:val="000D051F"/>
    <w:rsid w:val="000D5F19"/>
    <w:rsid w:val="000D721B"/>
    <w:rsid w:val="000E0CD1"/>
    <w:rsid w:val="000E0DDD"/>
    <w:rsid w:val="000E0F0A"/>
    <w:rsid w:val="000E1B12"/>
    <w:rsid w:val="000E219C"/>
    <w:rsid w:val="000E23A8"/>
    <w:rsid w:val="000E472D"/>
    <w:rsid w:val="000E7232"/>
    <w:rsid w:val="000F5F4B"/>
    <w:rsid w:val="000F7EDE"/>
    <w:rsid w:val="00106087"/>
    <w:rsid w:val="00112896"/>
    <w:rsid w:val="001162BD"/>
    <w:rsid w:val="00120FA5"/>
    <w:rsid w:val="001301E5"/>
    <w:rsid w:val="00131825"/>
    <w:rsid w:val="00133DD2"/>
    <w:rsid w:val="00135085"/>
    <w:rsid w:val="00141760"/>
    <w:rsid w:val="00142027"/>
    <w:rsid w:val="00143D41"/>
    <w:rsid w:val="00144AE5"/>
    <w:rsid w:val="001455D3"/>
    <w:rsid w:val="0015458D"/>
    <w:rsid w:val="00156409"/>
    <w:rsid w:val="00161D4E"/>
    <w:rsid w:val="00161FCC"/>
    <w:rsid w:val="00163D30"/>
    <w:rsid w:val="0016747C"/>
    <w:rsid w:val="00180D76"/>
    <w:rsid w:val="001817B8"/>
    <w:rsid w:val="001847B4"/>
    <w:rsid w:val="00193C62"/>
    <w:rsid w:val="001963FC"/>
    <w:rsid w:val="001A2C6C"/>
    <w:rsid w:val="001A3A14"/>
    <w:rsid w:val="001A445C"/>
    <w:rsid w:val="001A59FB"/>
    <w:rsid w:val="001A5C54"/>
    <w:rsid w:val="001A6BBB"/>
    <w:rsid w:val="001B0FA0"/>
    <w:rsid w:val="001B50F4"/>
    <w:rsid w:val="001B608B"/>
    <w:rsid w:val="001B7C0D"/>
    <w:rsid w:val="001C3686"/>
    <w:rsid w:val="001C3FD2"/>
    <w:rsid w:val="001C4216"/>
    <w:rsid w:val="001C4CDB"/>
    <w:rsid w:val="001D048D"/>
    <w:rsid w:val="001D5A34"/>
    <w:rsid w:val="001E4B70"/>
    <w:rsid w:val="001E6F4F"/>
    <w:rsid w:val="001E7D78"/>
    <w:rsid w:val="00200A4A"/>
    <w:rsid w:val="002018ED"/>
    <w:rsid w:val="00201CC9"/>
    <w:rsid w:val="00202250"/>
    <w:rsid w:val="00204DFF"/>
    <w:rsid w:val="002063BB"/>
    <w:rsid w:val="00213569"/>
    <w:rsid w:val="00222BEF"/>
    <w:rsid w:val="00224C9F"/>
    <w:rsid w:val="00242CA9"/>
    <w:rsid w:val="00252585"/>
    <w:rsid w:val="00263378"/>
    <w:rsid w:val="002641B4"/>
    <w:rsid w:val="002655AC"/>
    <w:rsid w:val="00275FB8"/>
    <w:rsid w:val="00277D36"/>
    <w:rsid w:val="0028308F"/>
    <w:rsid w:val="002835D5"/>
    <w:rsid w:val="00287C85"/>
    <w:rsid w:val="002915A5"/>
    <w:rsid w:val="002A08F8"/>
    <w:rsid w:val="002A1451"/>
    <w:rsid w:val="002A4C19"/>
    <w:rsid w:val="002C0DD4"/>
    <w:rsid w:val="002C1BA8"/>
    <w:rsid w:val="002C6DBF"/>
    <w:rsid w:val="002C6DF7"/>
    <w:rsid w:val="002D33D5"/>
    <w:rsid w:val="002E3CBE"/>
    <w:rsid w:val="002E7398"/>
    <w:rsid w:val="002F2C62"/>
    <w:rsid w:val="002F61E3"/>
    <w:rsid w:val="002F697B"/>
    <w:rsid w:val="0030121E"/>
    <w:rsid w:val="00303BAC"/>
    <w:rsid w:val="0030426D"/>
    <w:rsid w:val="0031000C"/>
    <w:rsid w:val="00310E88"/>
    <w:rsid w:val="00315E0D"/>
    <w:rsid w:val="003165C2"/>
    <w:rsid w:val="00316AE3"/>
    <w:rsid w:val="00320F28"/>
    <w:rsid w:val="00321EFF"/>
    <w:rsid w:val="00322733"/>
    <w:rsid w:val="00327818"/>
    <w:rsid w:val="00331CC4"/>
    <w:rsid w:val="0033284E"/>
    <w:rsid w:val="00334579"/>
    <w:rsid w:val="003418E7"/>
    <w:rsid w:val="00343432"/>
    <w:rsid w:val="0034376C"/>
    <w:rsid w:val="003459F8"/>
    <w:rsid w:val="0035125B"/>
    <w:rsid w:val="00352359"/>
    <w:rsid w:val="003610AA"/>
    <w:rsid w:val="003641F5"/>
    <w:rsid w:val="00370C71"/>
    <w:rsid w:val="003734C1"/>
    <w:rsid w:val="00377202"/>
    <w:rsid w:val="00380732"/>
    <w:rsid w:val="0038144D"/>
    <w:rsid w:val="00382F5B"/>
    <w:rsid w:val="00384DA7"/>
    <w:rsid w:val="00395CF4"/>
    <w:rsid w:val="00396685"/>
    <w:rsid w:val="003A1FCC"/>
    <w:rsid w:val="003A4059"/>
    <w:rsid w:val="003A5BE6"/>
    <w:rsid w:val="003A66E7"/>
    <w:rsid w:val="003A7185"/>
    <w:rsid w:val="003B2089"/>
    <w:rsid w:val="003B3178"/>
    <w:rsid w:val="003B3DF6"/>
    <w:rsid w:val="003B5C11"/>
    <w:rsid w:val="003C0E8D"/>
    <w:rsid w:val="003C24F6"/>
    <w:rsid w:val="003C5B19"/>
    <w:rsid w:val="003C6F10"/>
    <w:rsid w:val="003D0CB0"/>
    <w:rsid w:val="003D26B3"/>
    <w:rsid w:val="003D55D5"/>
    <w:rsid w:val="003D59FC"/>
    <w:rsid w:val="003D74C8"/>
    <w:rsid w:val="003F3A38"/>
    <w:rsid w:val="003F3C02"/>
    <w:rsid w:val="003F67F2"/>
    <w:rsid w:val="0040004B"/>
    <w:rsid w:val="004016E6"/>
    <w:rsid w:val="00405A0F"/>
    <w:rsid w:val="00406F8E"/>
    <w:rsid w:val="0041359E"/>
    <w:rsid w:val="00421A26"/>
    <w:rsid w:val="004221D7"/>
    <w:rsid w:val="00427C48"/>
    <w:rsid w:val="00430DEE"/>
    <w:rsid w:val="00433FB2"/>
    <w:rsid w:val="004401E2"/>
    <w:rsid w:val="00443F95"/>
    <w:rsid w:val="00450F0D"/>
    <w:rsid w:val="004524AF"/>
    <w:rsid w:val="004546E9"/>
    <w:rsid w:val="004617A7"/>
    <w:rsid w:val="004658E1"/>
    <w:rsid w:val="00466053"/>
    <w:rsid w:val="00470913"/>
    <w:rsid w:val="00470996"/>
    <w:rsid w:val="0047233C"/>
    <w:rsid w:val="00484114"/>
    <w:rsid w:val="0048593D"/>
    <w:rsid w:val="00487C35"/>
    <w:rsid w:val="0049516F"/>
    <w:rsid w:val="00496DD2"/>
    <w:rsid w:val="004B067B"/>
    <w:rsid w:val="004B6E01"/>
    <w:rsid w:val="004C16B5"/>
    <w:rsid w:val="004C207B"/>
    <w:rsid w:val="004D0855"/>
    <w:rsid w:val="004D2A70"/>
    <w:rsid w:val="004D2AA4"/>
    <w:rsid w:val="004D363A"/>
    <w:rsid w:val="004D6EE3"/>
    <w:rsid w:val="004E10E9"/>
    <w:rsid w:val="004E235E"/>
    <w:rsid w:val="004E2B89"/>
    <w:rsid w:val="004F1A0C"/>
    <w:rsid w:val="004F777F"/>
    <w:rsid w:val="005024B9"/>
    <w:rsid w:val="00504DBF"/>
    <w:rsid w:val="00510401"/>
    <w:rsid w:val="005167AF"/>
    <w:rsid w:val="00525999"/>
    <w:rsid w:val="00526924"/>
    <w:rsid w:val="0052783C"/>
    <w:rsid w:val="00536C1D"/>
    <w:rsid w:val="00537A53"/>
    <w:rsid w:val="00543125"/>
    <w:rsid w:val="00543D0A"/>
    <w:rsid w:val="005441E1"/>
    <w:rsid w:val="00561BD2"/>
    <w:rsid w:val="00562F72"/>
    <w:rsid w:val="0056751F"/>
    <w:rsid w:val="00571910"/>
    <w:rsid w:val="00572746"/>
    <w:rsid w:val="00581FF7"/>
    <w:rsid w:val="00587D4D"/>
    <w:rsid w:val="0059049D"/>
    <w:rsid w:val="005931B4"/>
    <w:rsid w:val="005A0F1B"/>
    <w:rsid w:val="005A31AD"/>
    <w:rsid w:val="005A4110"/>
    <w:rsid w:val="005A49D7"/>
    <w:rsid w:val="005A7BBC"/>
    <w:rsid w:val="005B3FE0"/>
    <w:rsid w:val="005B59C3"/>
    <w:rsid w:val="005B6C85"/>
    <w:rsid w:val="005B769D"/>
    <w:rsid w:val="005C00B5"/>
    <w:rsid w:val="005C19B1"/>
    <w:rsid w:val="005C1B18"/>
    <w:rsid w:val="005C3711"/>
    <w:rsid w:val="005C5AF0"/>
    <w:rsid w:val="005F12AE"/>
    <w:rsid w:val="005F1605"/>
    <w:rsid w:val="005F6800"/>
    <w:rsid w:val="005F786E"/>
    <w:rsid w:val="006011BE"/>
    <w:rsid w:val="00603335"/>
    <w:rsid w:val="00610CAC"/>
    <w:rsid w:val="00612090"/>
    <w:rsid w:val="006211CB"/>
    <w:rsid w:val="006216DE"/>
    <w:rsid w:val="00622014"/>
    <w:rsid w:val="0062676F"/>
    <w:rsid w:val="00630791"/>
    <w:rsid w:val="00631B2B"/>
    <w:rsid w:val="00631F1F"/>
    <w:rsid w:val="006320C4"/>
    <w:rsid w:val="00635B88"/>
    <w:rsid w:val="006362D8"/>
    <w:rsid w:val="00641932"/>
    <w:rsid w:val="00661383"/>
    <w:rsid w:val="00663C8C"/>
    <w:rsid w:val="00666EB5"/>
    <w:rsid w:val="006760E6"/>
    <w:rsid w:val="00676383"/>
    <w:rsid w:val="0067737D"/>
    <w:rsid w:val="00680AB8"/>
    <w:rsid w:val="0068641F"/>
    <w:rsid w:val="00687511"/>
    <w:rsid w:val="006903E5"/>
    <w:rsid w:val="00697BA1"/>
    <w:rsid w:val="006A0048"/>
    <w:rsid w:val="006A75BE"/>
    <w:rsid w:val="006B2517"/>
    <w:rsid w:val="006B2FAA"/>
    <w:rsid w:val="006B38AB"/>
    <w:rsid w:val="006B6B80"/>
    <w:rsid w:val="006C0DD2"/>
    <w:rsid w:val="006C28EB"/>
    <w:rsid w:val="006D155D"/>
    <w:rsid w:val="006D28C6"/>
    <w:rsid w:val="006D45F2"/>
    <w:rsid w:val="006E1487"/>
    <w:rsid w:val="006E1F04"/>
    <w:rsid w:val="006E4AB1"/>
    <w:rsid w:val="006F105F"/>
    <w:rsid w:val="006F2FDF"/>
    <w:rsid w:val="006F3314"/>
    <w:rsid w:val="006F4965"/>
    <w:rsid w:val="006F7108"/>
    <w:rsid w:val="007031AC"/>
    <w:rsid w:val="007037F5"/>
    <w:rsid w:val="0070474F"/>
    <w:rsid w:val="00707BD6"/>
    <w:rsid w:val="0072022D"/>
    <w:rsid w:val="00721077"/>
    <w:rsid w:val="007213FC"/>
    <w:rsid w:val="00724375"/>
    <w:rsid w:val="007273DC"/>
    <w:rsid w:val="00727465"/>
    <w:rsid w:val="00732696"/>
    <w:rsid w:val="00735710"/>
    <w:rsid w:val="00737E6E"/>
    <w:rsid w:val="00740458"/>
    <w:rsid w:val="00740A54"/>
    <w:rsid w:val="007425E8"/>
    <w:rsid w:val="00752E09"/>
    <w:rsid w:val="00753A1F"/>
    <w:rsid w:val="0075436D"/>
    <w:rsid w:val="00761252"/>
    <w:rsid w:val="00761937"/>
    <w:rsid w:val="00764393"/>
    <w:rsid w:val="00766DDB"/>
    <w:rsid w:val="00767E70"/>
    <w:rsid w:val="00773166"/>
    <w:rsid w:val="00775469"/>
    <w:rsid w:val="00776ABA"/>
    <w:rsid w:val="007823C7"/>
    <w:rsid w:val="00783E8E"/>
    <w:rsid w:val="00784CF1"/>
    <w:rsid w:val="00785863"/>
    <w:rsid w:val="00787B4B"/>
    <w:rsid w:val="00797B7E"/>
    <w:rsid w:val="007A4985"/>
    <w:rsid w:val="007A7A41"/>
    <w:rsid w:val="007B1B72"/>
    <w:rsid w:val="007C1D37"/>
    <w:rsid w:val="007C2CA1"/>
    <w:rsid w:val="007C3DE8"/>
    <w:rsid w:val="007C41FA"/>
    <w:rsid w:val="007C778E"/>
    <w:rsid w:val="007D0119"/>
    <w:rsid w:val="007D1C59"/>
    <w:rsid w:val="007D1C7A"/>
    <w:rsid w:val="007D2A6E"/>
    <w:rsid w:val="007D55C7"/>
    <w:rsid w:val="007E3B16"/>
    <w:rsid w:val="007E464D"/>
    <w:rsid w:val="007E6AA0"/>
    <w:rsid w:val="007F2B2B"/>
    <w:rsid w:val="007F4190"/>
    <w:rsid w:val="007F7C8E"/>
    <w:rsid w:val="008001AA"/>
    <w:rsid w:val="0080023A"/>
    <w:rsid w:val="0080317D"/>
    <w:rsid w:val="00805781"/>
    <w:rsid w:val="00812001"/>
    <w:rsid w:val="0081490D"/>
    <w:rsid w:val="00815A09"/>
    <w:rsid w:val="008173A4"/>
    <w:rsid w:val="00825B3B"/>
    <w:rsid w:val="00826878"/>
    <w:rsid w:val="0083052B"/>
    <w:rsid w:val="00830937"/>
    <w:rsid w:val="00840956"/>
    <w:rsid w:val="00840B0D"/>
    <w:rsid w:val="00841282"/>
    <w:rsid w:val="008418C4"/>
    <w:rsid w:val="008426E0"/>
    <w:rsid w:val="00847FCC"/>
    <w:rsid w:val="00852085"/>
    <w:rsid w:val="00856925"/>
    <w:rsid w:val="00857728"/>
    <w:rsid w:val="00857A71"/>
    <w:rsid w:val="008612A9"/>
    <w:rsid w:val="008649DD"/>
    <w:rsid w:val="00864AA2"/>
    <w:rsid w:val="008726B8"/>
    <w:rsid w:val="00873F3E"/>
    <w:rsid w:val="008750B9"/>
    <w:rsid w:val="00880040"/>
    <w:rsid w:val="00880D0D"/>
    <w:rsid w:val="00882926"/>
    <w:rsid w:val="0088342A"/>
    <w:rsid w:val="008871A8"/>
    <w:rsid w:val="0089133B"/>
    <w:rsid w:val="00894A69"/>
    <w:rsid w:val="00895580"/>
    <w:rsid w:val="008A2B2E"/>
    <w:rsid w:val="008A39B1"/>
    <w:rsid w:val="008B1917"/>
    <w:rsid w:val="008B597A"/>
    <w:rsid w:val="008B770A"/>
    <w:rsid w:val="008C0F62"/>
    <w:rsid w:val="008D1B1E"/>
    <w:rsid w:val="008D2F06"/>
    <w:rsid w:val="008D3EBE"/>
    <w:rsid w:val="008D65E5"/>
    <w:rsid w:val="008E113B"/>
    <w:rsid w:val="008E12A4"/>
    <w:rsid w:val="008E1462"/>
    <w:rsid w:val="008F5802"/>
    <w:rsid w:val="00904AE3"/>
    <w:rsid w:val="00906F8C"/>
    <w:rsid w:val="009135A7"/>
    <w:rsid w:val="00915BD3"/>
    <w:rsid w:val="00916578"/>
    <w:rsid w:val="0092018D"/>
    <w:rsid w:val="00925227"/>
    <w:rsid w:val="00932D8B"/>
    <w:rsid w:val="00933191"/>
    <w:rsid w:val="009440F6"/>
    <w:rsid w:val="00950611"/>
    <w:rsid w:val="00954EEF"/>
    <w:rsid w:val="0096407F"/>
    <w:rsid w:val="00964871"/>
    <w:rsid w:val="0097621E"/>
    <w:rsid w:val="0098361E"/>
    <w:rsid w:val="0098445A"/>
    <w:rsid w:val="00992438"/>
    <w:rsid w:val="00992458"/>
    <w:rsid w:val="009942A7"/>
    <w:rsid w:val="009942F4"/>
    <w:rsid w:val="009A0631"/>
    <w:rsid w:val="009A3B67"/>
    <w:rsid w:val="009A7B5B"/>
    <w:rsid w:val="009B65D1"/>
    <w:rsid w:val="009B6751"/>
    <w:rsid w:val="009C157A"/>
    <w:rsid w:val="009C2F11"/>
    <w:rsid w:val="009C3164"/>
    <w:rsid w:val="009D26DB"/>
    <w:rsid w:val="009D5790"/>
    <w:rsid w:val="009E0FF8"/>
    <w:rsid w:val="009E43D5"/>
    <w:rsid w:val="009E76AD"/>
    <w:rsid w:val="009F1D8A"/>
    <w:rsid w:val="00A02235"/>
    <w:rsid w:val="00A035EE"/>
    <w:rsid w:val="00A1210F"/>
    <w:rsid w:val="00A13F39"/>
    <w:rsid w:val="00A151D6"/>
    <w:rsid w:val="00A21C15"/>
    <w:rsid w:val="00A21DB2"/>
    <w:rsid w:val="00A30A06"/>
    <w:rsid w:val="00A30E72"/>
    <w:rsid w:val="00A31F50"/>
    <w:rsid w:val="00A34A38"/>
    <w:rsid w:val="00A34F67"/>
    <w:rsid w:val="00A3771C"/>
    <w:rsid w:val="00A5023F"/>
    <w:rsid w:val="00A545E9"/>
    <w:rsid w:val="00A56BBF"/>
    <w:rsid w:val="00A74164"/>
    <w:rsid w:val="00A7736F"/>
    <w:rsid w:val="00A7772B"/>
    <w:rsid w:val="00A81666"/>
    <w:rsid w:val="00A86D5F"/>
    <w:rsid w:val="00A9396F"/>
    <w:rsid w:val="00A94F49"/>
    <w:rsid w:val="00AA0BB3"/>
    <w:rsid w:val="00AA2DAA"/>
    <w:rsid w:val="00AA494C"/>
    <w:rsid w:val="00AA7518"/>
    <w:rsid w:val="00AA7971"/>
    <w:rsid w:val="00AB014A"/>
    <w:rsid w:val="00AB072E"/>
    <w:rsid w:val="00AB1218"/>
    <w:rsid w:val="00AB2D30"/>
    <w:rsid w:val="00AB2F7B"/>
    <w:rsid w:val="00AB6915"/>
    <w:rsid w:val="00AC07E0"/>
    <w:rsid w:val="00AC5812"/>
    <w:rsid w:val="00AC5873"/>
    <w:rsid w:val="00AC6E8C"/>
    <w:rsid w:val="00AD1989"/>
    <w:rsid w:val="00AD31B1"/>
    <w:rsid w:val="00AE3658"/>
    <w:rsid w:val="00AE62D6"/>
    <w:rsid w:val="00AF51CA"/>
    <w:rsid w:val="00B012D9"/>
    <w:rsid w:val="00B0317B"/>
    <w:rsid w:val="00B0368C"/>
    <w:rsid w:val="00B04888"/>
    <w:rsid w:val="00B04D7B"/>
    <w:rsid w:val="00B060AF"/>
    <w:rsid w:val="00B14DDD"/>
    <w:rsid w:val="00B1773F"/>
    <w:rsid w:val="00B20F6E"/>
    <w:rsid w:val="00B21E37"/>
    <w:rsid w:val="00B223DC"/>
    <w:rsid w:val="00B24E60"/>
    <w:rsid w:val="00B268F4"/>
    <w:rsid w:val="00B26F4D"/>
    <w:rsid w:val="00B37A39"/>
    <w:rsid w:val="00B42788"/>
    <w:rsid w:val="00B42C0B"/>
    <w:rsid w:val="00B43E7A"/>
    <w:rsid w:val="00B4402F"/>
    <w:rsid w:val="00B46775"/>
    <w:rsid w:val="00B47F6B"/>
    <w:rsid w:val="00B54FBA"/>
    <w:rsid w:val="00B625EE"/>
    <w:rsid w:val="00B673B5"/>
    <w:rsid w:val="00B73A75"/>
    <w:rsid w:val="00B7792C"/>
    <w:rsid w:val="00B843C2"/>
    <w:rsid w:val="00B9381D"/>
    <w:rsid w:val="00B95055"/>
    <w:rsid w:val="00B96A2F"/>
    <w:rsid w:val="00B97D5E"/>
    <w:rsid w:val="00BA315D"/>
    <w:rsid w:val="00BA3B69"/>
    <w:rsid w:val="00BB28EF"/>
    <w:rsid w:val="00BC04CE"/>
    <w:rsid w:val="00BC1C2E"/>
    <w:rsid w:val="00BC4C04"/>
    <w:rsid w:val="00BC5695"/>
    <w:rsid w:val="00BC5844"/>
    <w:rsid w:val="00BD40AB"/>
    <w:rsid w:val="00BD4237"/>
    <w:rsid w:val="00BE0C20"/>
    <w:rsid w:val="00BE4CC5"/>
    <w:rsid w:val="00BE6FF4"/>
    <w:rsid w:val="00BF4196"/>
    <w:rsid w:val="00BF78A2"/>
    <w:rsid w:val="00C00B6C"/>
    <w:rsid w:val="00C0144E"/>
    <w:rsid w:val="00C063A4"/>
    <w:rsid w:val="00C12C5F"/>
    <w:rsid w:val="00C17214"/>
    <w:rsid w:val="00C20188"/>
    <w:rsid w:val="00C214C7"/>
    <w:rsid w:val="00C25FA3"/>
    <w:rsid w:val="00C4258C"/>
    <w:rsid w:val="00C435FC"/>
    <w:rsid w:val="00C47485"/>
    <w:rsid w:val="00C55BFA"/>
    <w:rsid w:val="00C624A3"/>
    <w:rsid w:val="00C66780"/>
    <w:rsid w:val="00C6695D"/>
    <w:rsid w:val="00C752BC"/>
    <w:rsid w:val="00C81D08"/>
    <w:rsid w:val="00C82B87"/>
    <w:rsid w:val="00C83B05"/>
    <w:rsid w:val="00C87C0D"/>
    <w:rsid w:val="00C92E15"/>
    <w:rsid w:val="00C935C6"/>
    <w:rsid w:val="00C96441"/>
    <w:rsid w:val="00C96D09"/>
    <w:rsid w:val="00CA6C91"/>
    <w:rsid w:val="00CB5107"/>
    <w:rsid w:val="00CB678C"/>
    <w:rsid w:val="00CC11FF"/>
    <w:rsid w:val="00CC263E"/>
    <w:rsid w:val="00CC4E2D"/>
    <w:rsid w:val="00CC532B"/>
    <w:rsid w:val="00CD37EC"/>
    <w:rsid w:val="00CD4459"/>
    <w:rsid w:val="00CD4D2A"/>
    <w:rsid w:val="00CD75E1"/>
    <w:rsid w:val="00CE01F7"/>
    <w:rsid w:val="00CE2BB7"/>
    <w:rsid w:val="00CF1B06"/>
    <w:rsid w:val="00CF7BED"/>
    <w:rsid w:val="00D0217B"/>
    <w:rsid w:val="00D10EAC"/>
    <w:rsid w:val="00D167F5"/>
    <w:rsid w:val="00D168E3"/>
    <w:rsid w:val="00D2218A"/>
    <w:rsid w:val="00D25C13"/>
    <w:rsid w:val="00D25E2E"/>
    <w:rsid w:val="00D3307F"/>
    <w:rsid w:val="00D33A76"/>
    <w:rsid w:val="00D347A8"/>
    <w:rsid w:val="00D40CA0"/>
    <w:rsid w:val="00D41744"/>
    <w:rsid w:val="00D619F9"/>
    <w:rsid w:val="00D648E9"/>
    <w:rsid w:val="00D6632E"/>
    <w:rsid w:val="00D70D4E"/>
    <w:rsid w:val="00D80270"/>
    <w:rsid w:val="00D86650"/>
    <w:rsid w:val="00D90943"/>
    <w:rsid w:val="00D936D3"/>
    <w:rsid w:val="00D96A6F"/>
    <w:rsid w:val="00DA07D4"/>
    <w:rsid w:val="00DA2B26"/>
    <w:rsid w:val="00DA49C3"/>
    <w:rsid w:val="00DA6F5A"/>
    <w:rsid w:val="00DB45DF"/>
    <w:rsid w:val="00DC039A"/>
    <w:rsid w:val="00DC0986"/>
    <w:rsid w:val="00DC6970"/>
    <w:rsid w:val="00DD7CEC"/>
    <w:rsid w:val="00DE48FA"/>
    <w:rsid w:val="00DE54E1"/>
    <w:rsid w:val="00DF051E"/>
    <w:rsid w:val="00DF087F"/>
    <w:rsid w:val="00DF0F01"/>
    <w:rsid w:val="00DF1FF7"/>
    <w:rsid w:val="00DF5BF9"/>
    <w:rsid w:val="00DF69AD"/>
    <w:rsid w:val="00E0490A"/>
    <w:rsid w:val="00E07254"/>
    <w:rsid w:val="00E128BB"/>
    <w:rsid w:val="00E15608"/>
    <w:rsid w:val="00E2150B"/>
    <w:rsid w:val="00E24862"/>
    <w:rsid w:val="00E32FA5"/>
    <w:rsid w:val="00E343BE"/>
    <w:rsid w:val="00E345EF"/>
    <w:rsid w:val="00E37BFE"/>
    <w:rsid w:val="00E401F4"/>
    <w:rsid w:val="00E431F1"/>
    <w:rsid w:val="00E45D33"/>
    <w:rsid w:val="00E541ED"/>
    <w:rsid w:val="00E57487"/>
    <w:rsid w:val="00E624BF"/>
    <w:rsid w:val="00E64CF8"/>
    <w:rsid w:val="00E65EB4"/>
    <w:rsid w:val="00E70CF2"/>
    <w:rsid w:val="00E74992"/>
    <w:rsid w:val="00E81A21"/>
    <w:rsid w:val="00E8331C"/>
    <w:rsid w:val="00E91CC2"/>
    <w:rsid w:val="00E955F4"/>
    <w:rsid w:val="00EA2DA7"/>
    <w:rsid w:val="00EA457A"/>
    <w:rsid w:val="00EB519C"/>
    <w:rsid w:val="00EB633A"/>
    <w:rsid w:val="00EB67CE"/>
    <w:rsid w:val="00EC35AA"/>
    <w:rsid w:val="00EC5EE9"/>
    <w:rsid w:val="00ED00FF"/>
    <w:rsid w:val="00EE6BBF"/>
    <w:rsid w:val="00EF14D2"/>
    <w:rsid w:val="00EF201E"/>
    <w:rsid w:val="00EF2326"/>
    <w:rsid w:val="00EF2A0A"/>
    <w:rsid w:val="00EF3F8A"/>
    <w:rsid w:val="00F01CE1"/>
    <w:rsid w:val="00F033A0"/>
    <w:rsid w:val="00F1069D"/>
    <w:rsid w:val="00F200DB"/>
    <w:rsid w:val="00F20304"/>
    <w:rsid w:val="00F20A47"/>
    <w:rsid w:val="00F25315"/>
    <w:rsid w:val="00F27069"/>
    <w:rsid w:val="00F41332"/>
    <w:rsid w:val="00F43927"/>
    <w:rsid w:val="00F52DA9"/>
    <w:rsid w:val="00F54EDB"/>
    <w:rsid w:val="00F60317"/>
    <w:rsid w:val="00F65DC5"/>
    <w:rsid w:val="00F7227A"/>
    <w:rsid w:val="00F75D0E"/>
    <w:rsid w:val="00F762B4"/>
    <w:rsid w:val="00F77D87"/>
    <w:rsid w:val="00F77E2F"/>
    <w:rsid w:val="00F84616"/>
    <w:rsid w:val="00F950F7"/>
    <w:rsid w:val="00F95BE6"/>
    <w:rsid w:val="00FA0014"/>
    <w:rsid w:val="00FA139F"/>
    <w:rsid w:val="00FB0EFB"/>
    <w:rsid w:val="00FB11F5"/>
    <w:rsid w:val="00FB2ECB"/>
    <w:rsid w:val="00FB3565"/>
    <w:rsid w:val="00FB391B"/>
    <w:rsid w:val="00FB60E7"/>
    <w:rsid w:val="00FE0E71"/>
    <w:rsid w:val="00FE483C"/>
    <w:rsid w:val="00FE4CBF"/>
    <w:rsid w:val="00FE5CFB"/>
    <w:rsid w:val="00FE7B12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5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F0F01"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320C4"/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9440F6"/>
    <w:pPr>
      <w:spacing w:before="240" w:line="360" w:lineRule="auto"/>
      <w:ind w:left="720"/>
      <w:contextualSpacing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entrada">
    <w:name w:val="entrada"/>
    <w:basedOn w:val="Normal"/>
    <w:rsid w:val="00322733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styleId="NormalWeb">
    <w:name w:val="Normal (Web)"/>
    <w:basedOn w:val="Normal"/>
    <w:rsid w:val="00DF0F01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5C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F0F01"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320C4"/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9440F6"/>
    <w:pPr>
      <w:spacing w:before="240" w:line="360" w:lineRule="auto"/>
      <w:ind w:left="720"/>
      <w:contextualSpacing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entrada">
    <w:name w:val="entrada"/>
    <w:basedOn w:val="Normal"/>
    <w:rsid w:val="00322733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styleId="NormalWeb">
    <w:name w:val="Normal (Web)"/>
    <w:basedOn w:val="Normal"/>
    <w:rsid w:val="00DF0F01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Cumplimentar OBLIGATORIAMENTE</vt:lpstr>
    </vt:vector>
  </TitlesOfParts>
  <Company>UVA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Cumplimentar OBLIGATORIAMENTE</dc:title>
  <dc:subject/>
  <dc:creator>tperez</dc:creator>
  <cp:keywords/>
  <dc:description/>
  <cp:lastModifiedBy>tperez</cp:lastModifiedBy>
  <cp:revision>2</cp:revision>
  <dcterms:created xsi:type="dcterms:W3CDTF">2013-01-29T08:59:00Z</dcterms:created>
  <dcterms:modified xsi:type="dcterms:W3CDTF">2013-01-29T08:59:00Z</dcterms:modified>
</cp:coreProperties>
</file>